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         </w:t>
      </w:r>
    </w:p>
    <w:p w:rsidR="00094D2E" w:rsidRPr="006C6654" w:rsidRDefault="00094D2E" w:rsidP="00146E2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left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       Согласовано:                                                           Утверждаю:</w:t>
      </w:r>
    </w:p>
    <w:p w:rsidR="00146E2F" w:rsidRPr="006C6654" w:rsidRDefault="00236BCC" w:rsidP="00146E2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C6654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6654">
        <w:rPr>
          <w:rFonts w:ascii="Times New Roman" w:hAnsi="Times New Roman"/>
          <w:sz w:val="28"/>
          <w:szCs w:val="28"/>
        </w:rPr>
        <w:t xml:space="preserve"> </w:t>
      </w:r>
      <w:r w:rsidR="00094D2E" w:rsidRPr="006C6654">
        <w:rPr>
          <w:rFonts w:ascii="Times New Roman" w:hAnsi="Times New Roman"/>
          <w:sz w:val="28"/>
          <w:szCs w:val="28"/>
        </w:rPr>
        <w:t>промышленности и</w:t>
      </w:r>
      <w:r w:rsidR="00C35D9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35D9D">
        <w:rPr>
          <w:rFonts w:ascii="Times New Roman" w:hAnsi="Times New Roman"/>
          <w:sz w:val="28"/>
          <w:szCs w:val="28"/>
        </w:rPr>
        <w:t xml:space="preserve"> </w:t>
      </w:r>
      <w:r w:rsidR="0093614A">
        <w:rPr>
          <w:rFonts w:ascii="Times New Roman" w:hAnsi="Times New Roman"/>
          <w:sz w:val="28"/>
          <w:szCs w:val="28"/>
        </w:rPr>
        <w:t xml:space="preserve"> </w:t>
      </w:r>
      <w:r w:rsidR="00094D2E" w:rsidRPr="006C6654">
        <w:rPr>
          <w:rFonts w:ascii="Times New Roman" w:hAnsi="Times New Roman"/>
          <w:sz w:val="28"/>
          <w:szCs w:val="28"/>
        </w:rPr>
        <w:t>Глава</w:t>
      </w:r>
      <w:r w:rsidR="00146E2F" w:rsidRPr="006C665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46E2F" w:rsidRPr="006C6654" w:rsidRDefault="00094D2E" w:rsidP="00146E2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left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энергетики Чеченской </w:t>
      </w:r>
      <w:r w:rsidR="007D3E3B" w:rsidRPr="006C6654">
        <w:rPr>
          <w:rFonts w:ascii="Times New Roman" w:hAnsi="Times New Roman"/>
          <w:sz w:val="28"/>
          <w:szCs w:val="28"/>
        </w:rPr>
        <w:t>Республики</w:t>
      </w:r>
      <w:r w:rsidR="006F200B">
        <w:rPr>
          <w:rFonts w:ascii="Times New Roman" w:hAnsi="Times New Roman"/>
          <w:sz w:val="28"/>
          <w:szCs w:val="28"/>
        </w:rPr>
        <w:t xml:space="preserve">                   Шалинского</w:t>
      </w:r>
      <w:r w:rsidR="00146E2F" w:rsidRPr="006C6654">
        <w:rPr>
          <w:rFonts w:ascii="Times New Roman" w:hAnsi="Times New Roman"/>
          <w:sz w:val="28"/>
          <w:szCs w:val="28"/>
        </w:rPr>
        <w:t xml:space="preserve"> </w:t>
      </w:r>
      <w:r w:rsidRPr="006C665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146E2F" w:rsidRPr="006C6654" w:rsidRDefault="00146E2F" w:rsidP="00146E2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left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района</w:t>
      </w:r>
    </w:p>
    <w:p w:rsidR="00094D2E" w:rsidRDefault="00094D2E" w:rsidP="00146E2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left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____________</w:t>
      </w:r>
      <w:r w:rsidR="00C35D9D">
        <w:rPr>
          <w:rFonts w:ascii="Times New Roman" w:hAnsi="Times New Roman"/>
          <w:sz w:val="28"/>
          <w:szCs w:val="28"/>
        </w:rPr>
        <w:t>__</w:t>
      </w:r>
      <w:r w:rsidR="008175EA" w:rsidRPr="006C6654">
        <w:rPr>
          <w:rFonts w:ascii="Times New Roman" w:hAnsi="Times New Roman"/>
          <w:sz w:val="28"/>
          <w:szCs w:val="28"/>
        </w:rPr>
        <w:t xml:space="preserve"> Р.</w:t>
      </w:r>
      <w:r w:rsidR="005B6886">
        <w:rPr>
          <w:rFonts w:ascii="Times New Roman" w:hAnsi="Times New Roman"/>
          <w:sz w:val="28"/>
          <w:szCs w:val="28"/>
        </w:rPr>
        <w:t>Р.</w:t>
      </w:r>
      <w:r w:rsidR="00C35D9D">
        <w:rPr>
          <w:rFonts w:ascii="Times New Roman" w:hAnsi="Times New Roman"/>
          <w:sz w:val="28"/>
          <w:szCs w:val="28"/>
        </w:rPr>
        <w:t xml:space="preserve"> </w:t>
      </w:r>
      <w:r w:rsidR="005B6886">
        <w:rPr>
          <w:rFonts w:ascii="Times New Roman" w:hAnsi="Times New Roman"/>
          <w:sz w:val="28"/>
          <w:szCs w:val="28"/>
        </w:rPr>
        <w:t>Шаптукаев</w:t>
      </w:r>
      <w:r w:rsidR="008175EA" w:rsidRPr="006C6654">
        <w:rPr>
          <w:rFonts w:ascii="Times New Roman" w:hAnsi="Times New Roman"/>
          <w:sz w:val="28"/>
          <w:szCs w:val="28"/>
        </w:rPr>
        <w:t xml:space="preserve">   </w:t>
      </w:r>
      <w:r w:rsidR="005B6886">
        <w:rPr>
          <w:rFonts w:ascii="Times New Roman" w:hAnsi="Times New Roman"/>
          <w:sz w:val="28"/>
          <w:szCs w:val="28"/>
        </w:rPr>
        <w:t xml:space="preserve">            </w:t>
      </w:r>
      <w:r w:rsidR="00146E2F" w:rsidRPr="006C6654">
        <w:rPr>
          <w:rFonts w:ascii="Times New Roman" w:hAnsi="Times New Roman"/>
          <w:sz w:val="28"/>
          <w:szCs w:val="28"/>
        </w:rPr>
        <w:t xml:space="preserve">       </w:t>
      </w:r>
      <w:r w:rsidRPr="006C6654">
        <w:rPr>
          <w:rFonts w:ascii="Times New Roman" w:hAnsi="Times New Roman"/>
          <w:sz w:val="28"/>
          <w:szCs w:val="28"/>
        </w:rPr>
        <w:t>_________</w:t>
      </w:r>
      <w:r w:rsidR="007B4F10">
        <w:rPr>
          <w:rFonts w:ascii="Times New Roman" w:hAnsi="Times New Roman"/>
          <w:sz w:val="28"/>
          <w:szCs w:val="28"/>
        </w:rPr>
        <w:t>__</w:t>
      </w:r>
      <w:r w:rsidRPr="006C6654">
        <w:rPr>
          <w:rFonts w:ascii="Times New Roman" w:hAnsi="Times New Roman"/>
          <w:sz w:val="28"/>
          <w:szCs w:val="28"/>
        </w:rPr>
        <w:t xml:space="preserve"> </w:t>
      </w:r>
      <w:r w:rsidR="006F200B">
        <w:rPr>
          <w:rFonts w:ascii="Times New Roman" w:hAnsi="Times New Roman"/>
          <w:sz w:val="28"/>
          <w:szCs w:val="28"/>
        </w:rPr>
        <w:t>Т-А.В. Ибрагимов</w:t>
      </w:r>
    </w:p>
    <w:p w:rsidR="00B628C1" w:rsidRPr="006C6654" w:rsidRDefault="00B628C1" w:rsidP="00146E2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left"/>
        <w:rPr>
          <w:rFonts w:ascii="Times New Roman" w:hAnsi="Times New Roman"/>
          <w:sz w:val="28"/>
          <w:szCs w:val="28"/>
        </w:rPr>
      </w:pPr>
    </w:p>
    <w:p w:rsidR="00094D2E" w:rsidRPr="006C6654" w:rsidRDefault="006E414C" w:rsidP="00146E2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left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«____»________ 20</w:t>
      </w:r>
      <w:r w:rsidR="00236BCC">
        <w:rPr>
          <w:rFonts w:ascii="Times New Roman" w:hAnsi="Times New Roman"/>
          <w:sz w:val="28"/>
          <w:szCs w:val="28"/>
        </w:rPr>
        <w:t>20</w:t>
      </w:r>
      <w:r w:rsidR="00094D2E" w:rsidRPr="006C6654">
        <w:rPr>
          <w:rFonts w:ascii="Times New Roman" w:hAnsi="Times New Roman"/>
          <w:sz w:val="28"/>
          <w:szCs w:val="28"/>
        </w:rPr>
        <w:t xml:space="preserve"> год       </w:t>
      </w:r>
      <w:r w:rsidR="00146E2F" w:rsidRPr="006C6654">
        <w:rPr>
          <w:rFonts w:ascii="Times New Roman" w:hAnsi="Times New Roman"/>
          <w:sz w:val="28"/>
          <w:szCs w:val="28"/>
        </w:rPr>
        <w:t xml:space="preserve">                            </w:t>
      </w:r>
      <w:r w:rsidRPr="006C6654">
        <w:rPr>
          <w:rFonts w:ascii="Times New Roman" w:hAnsi="Times New Roman"/>
          <w:sz w:val="28"/>
          <w:szCs w:val="28"/>
        </w:rPr>
        <w:t>«____»_________ 20</w:t>
      </w:r>
      <w:r w:rsidR="00236BCC">
        <w:rPr>
          <w:rFonts w:ascii="Times New Roman" w:hAnsi="Times New Roman"/>
          <w:sz w:val="28"/>
          <w:szCs w:val="28"/>
        </w:rPr>
        <w:t>20</w:t>
      </w:r>
      <w:r w:rsidR="00094D2E" w:rsidRPr="006C6654">
        <w:rPr>
          <w:rFonts w:ascii="Times New Roman" w:hAnsi="Times New Roman"/>
          <w:sz w:val="28"/>
          <w:szCs w:val="28"/>
        </w:rPr>
        <w:t xml:space="preserve"> год</w:t>
      </w:r>
    </w:p>
    <w:p w:rsidR="00094D2E" w:rsidRPr="006C6654" w:rsidRDefault="00094D2E" w:rsidP="00146E2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left"/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8A3C02" w:rsidRPr="006C6654" w:rsidRDefault="008A3C02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8A3C02" w:rsidRPr="006C6654" w:rsidRDefault="008A3C02" w:rsidP="008A3C02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B628C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  <w:bCs/>
          <w:sz w:val="28"/>
          <w:szCs w:val="28"/>
          <w:u w:val="single"/>
        </w:rPr>
      </w:pPr>
      <w:r w:rsidRPr="006C6654">
        <w:rPr>
          <w:rFonts w:ascii="Times New Roman" w:hAnsi="Times New Roman"/>
          <w:b/>
          <w:bCs/>
          <w:sz w:val="28"/>
          <w:szCs w:val="28"/>
          <w:u w:val="single"/>
        </w:rPr>
        <w:t>Муниципальная целевая программа</w:t>
      </w: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  <w:sz w:val="28"/>
          <w:szCs w:val="28"/>
          <w:u w:val="single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«Энергосбережение и повышение энергетичес</w:t>
      </w:r>
      <w:r w:rsidR="002665CA">
        <w:rPr>
          <w:rFonts w:ascii="Times New Roman" w:hAnsi="Times New Roman"/>
          <w:b/>
          <w:bCs/>
          <w:sz w:val="28"/>
          <w:szCs w:val="28"/>
          <w:lang w:eastAsia="ru-RU"/>
        </w:rPr>
        <w:t>кой эффективности в Шалинском</w:t>
      </w:r>
      <w:r w:rsidRPr="006C66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муниципальном районе</w:t>
      </w:r>
      <w:r w:rsidR="006E414C" w:rsidRPr="006C66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</w:t>
      </w:r>
      <w:r w:rsidR="00236BCC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="006E414C" w:rsidRPr="006C66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236BCC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6C66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годы»</w:t>
      </w:r>
      <w:r w:rsidRPr="006C6654">
        <w:rPr>
          <w:rFonts w:ascii="Times New Roman" w:hAnsi="Times New Roman"/>
          <w:sz w:val="28"/>
          <w:szCs w:val="28"/>
          <w:lang w:eastAsia="ru-RU"/>
        </w:rPr>
        <w:br/>
      </w: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094D2E" w:rsidRPr="006C6654" w:rsidRDefault="00094D2E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6F0934" w:rsidRPr="006C6654" w:rsidRDefault="006F0934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6F0934" w:rsidRPr="006C6654" w:rsidRDefault="006F0934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6F0934" w:rsidRPr="006C6654" w:rsidRDefault="006F0934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6F0934" w:rsidRPr="006C6654" w:rsidRDefault="006F0934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8A3C02" w:rsidRPr="006C6654" w:rsidRDefault="008A3C02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6F0934" w:rsidRPr="006C6654" w:rsidRDefault="006F0934" w:rsidP="00AF59A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sz w:val="28"/>
          <w:szCs w:val="28"/>
        </w:rPr>
      </w:pPr>
    </w:p>
    <w:p w:rsidR="008A3C02" w:rsidRPr="006C6654" w:rsidRDefault="008A3C02" w:rsidP="006F093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094D2E" w:rsidRPr="006C6654" w:rsidRDefault="002665CA" w:rsidP="006F093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г.Шали</w:t>
      </w:r>
      <w:r w:rsidR="00094D2E" w:rsidRPr="006C6654">
        <w:rPr>
          <w:rFonts w:ascii="Times New Roman" w:hAnsi="Times New Roman"/>
          <w:b/>
          <w:sz w:val="28"/>
          <w:szCs w:val="28"/>
        </w:rPr>
        <w:t xml:space="preserve"> </w:t>
      </w:r>
      <w:r w:rsidR="006E414C" w:rsidRPr="006C6654">
        <w:rPr>
          <w:rFonts w:ascii="Times New Roman" w:hAnsi="Times New Roman"/>
          <w:b/>
          <w:sz w:val="28"/>
          <w:szCs w:val="28"/>
        </w:rPr>
        <w:t>- 20</w:t>
      </w:r>
      <w:r w:rsidR="00236BCC">
        <w:rPr>
          <w:rFonts w:ascii="Times New Roman" w:hAnsi="Times New Roman"/>
          <w:b/>
          <w:sz w:val="28"/>
          <w:szCs w:val="28"/>
        </w:rPr>
        <w:t>20</w:t>
      </w:r>
      <w:r w:rsidR="00094D2E" w:rsidRPr="006C6654">
        <w:rPr>
          <w:rFonts w:ascii="Times New Roman" w:hAnsi="Times New Roman"/>
          <w:b/>
          <w:sz w:val="28"/>
          <w:szCs w:val="28"/>
        </w:rPr>
        <w:t xml:space="preserve"> г.</w:t>
      </w:r>
    </w:p>
    <w:p w:rsidR="006F0934" w:rsidRPr="006C6654" w:rsidRDefault="006F0934" w:rsidP="006F093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Times New Roman" w:hAnsi="Times New Roman"/>
          <w:b/>
          <w:sz w:val="28"/>
          <w:szCs w:val="28"/>
        </w:rPr>
      </w:pPr>
    </w:p>
    <w:p w:rsidR="00094D2E" w:rsidRPr="006C6654" w:rsidRDefault="00094D2E" w:rsidP="00AF59A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6654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Паспорт </w:t>
      </w:r>
      <w:r w:rsidR="009F3BF7" w:rsidRPr="006C6654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r w:rsidRPr="006C6654">
        <w:rPr>
          <w:rFonts w:ascii="Times New Roman" w:hAnsi="Times New Roman"/>
          <w:b/>
          <w:bCs/>
          <w:sz w:val="32"/>
          <w:szCs w:val="32"/>
          <w:lang w:eastAsia="ru-RU"/>
        </w:rPr>
        <w:t>рограммы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50"/>
        <w:gridCol w:w="6445"/>
      </w:tblGrid>
      <w:tr w:rsidR="00094D2E" w:rsidRPr="006C6654" w:rsidTr="00B628C1">
        <w:trPr>
          <w:trHeight w:val="6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D2E" w:rsidRPr="006C6654" w:rsidRDefault="00094D2E" w:rsidP="009F3BF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9F3BF7"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94D2E" w:rsidRPr="006C6654" w:rsidRDefault="00094D2E" w:rsidP="00236BC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целевая программа «Энергосбережение и повышение энергетичес</w:t>
            </w:r>
            <w:r w:rsidR="002665CA">
              <w:rPr>
                <w:rFonts w:ascii="Times New Roman" w:hAnsi="Times New Roman"/>
                <w:sz w:val="28"/>
                <w:szCs w:val="28"/>
                <w:lang w:eastAsia="ru-RU"/>
              </w:rPr>
              <w:t>кой эффективности в Шалинском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</w:t>
            </w:r>
            <w:r w:rsidR="006E414C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ципальном районе на 20</w:t>
            </w:r>
            <w:r w:rsidR="00236BC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6E414C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202</w:t>
            </w:r>
            <w:r w:rsidR="00236B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 (далее - Программа)</w:t>
            </w:r>
          </w:p>
        </w:tc>
      </w:tr>
      <w:tr w:rsidR="00094D2E" w:rsidRPr="006C6654" w:rsidTr="00B628C1">
        <w:trPr>
          <w:trHeight w:val="153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D2E" w:rsidRPr="006C6654" w:rsidRDefault="00094D2E" w:rsidP="00AF59A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94D2E" w:rsidRPr="006C6654" w:rsidRDefault="00094D2E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Закон РФ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 Закон РФ № 131-ФЗ от 06.10.2003 г. «Об общих принципах организации местного самоуправления»; 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3. Указ Президента РФ № 579 от 13.05.2010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 Федеральный закон «Об энергосбережении» от 03.04.1996 № 28-Ф3. 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 Указ Президента РФ № 889 от 04.07.2008 г. «О некоторых мерах по повышению энергетической и экологической эффективности российской экономики»; 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5. Энергетическая стратегия России на период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6C6654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2030 г</w:t>
              </w:r>
            </w:smartTag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(утверждена распоряжением Правительства РФ № 1715-р от 13.11.2009 г.; 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6. Постановление Правительства № 67 от 20.02.2010 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</w:t>
            </w:r>
            <w:r w:rsidR="00301C33">
              <w:rPr>
                <w:rFonts w:ascii="Times New Roman" w:hAnsi="Times New Roman"/>
                <w:sz w:val="28"/>
                <w:szCs w:val="28"/>
                <w:lang w:eastAsia="ru-RU"/>
              </w:rPr>
              <w:t>власти в области энергосбережен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ия и повышения энергетической эффективности»; 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7. Постановление Правительства № 1225 от 31.12.2009 г. «О требованиях к региональным и муниципальным программам в области энергосбереже</w:t>
            </w:r>
            <w:r w:rsidR="00301C33">
              <w:rPr>
                <w:rFonts w:ascii="Times New Roman" w:hAnsi="Times New Roman"/>
                <w:sz w:val="28"/>
                <w:szCs w:val="28"/>
                <w:lang w:eastAsia="ru-RU"/>
              </w:rPr>
              <w:t>ни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и повышения энергетической эффективности»; 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8. Приказ Минэкономразвития РФ № 61 от 17.02.2010 г. «Об утверждении примерного перечня мероприятий в области энергосбережения и 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 </w:t>
            </w:r>
          </w:p>
        </w:tc>
      </w:tr>
      <w:tr w:rsidR="00094D2E" w:rsidRPr="006C6654" w:rsidTr="00B628C1">
        <w:trPr>
          <w:trHeight w:val="6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D2E" w:rsidRPr="006C6654" w:rsidRDefault="00094D2E" w:rsidP="00AF59A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Муниципальный заказчик Программы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94D2E" w:rsidRPr="006C6654" w:rsidRDefault="002665CA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Шалинского</w:t>
            </w:r>
            <w:r w:rsidR="00094D2E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094D2E" w:rsidRPr="006C6654" w:rsidTr="00B628C1">
        <w:trPr>
          <w:trHeight w:val="6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D2E" w:rsidRPr="006C6654" w:rsidRDefault="00094D2E" w:rsidP="00AF59A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94D2E" w:rsidRPr="006C6654" w:rsidRDefault="00094D2E" w:rsidP="006E414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="00196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строительства и </w:t>
            </w:r>
            <w:r w:rsidR="006E414C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жилищно-коммунального хозяй</w:t>
            </w:r>
            <w:r w:rsidR="00F9674F">
              <w:rPr>
                <w:rFonts w:ascii="Times New Roman" w:hAnsi="Times New Roman"/>
                <w:sz w:val="28"/>
                <w:szCs w:val="28"/>
                <w:lang w:eastAsia="ru-RU"/>
              </w:rPr>
              <w:t>ства администрации Шали</w:t>
            </w:r>
            <w:r w:rsidR="0019607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F9674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96073">
              <w:rPr>
                <w:rFonts w:ascii="Times New Roman" w:hAnsi="Times New Roman"/>
                <w:sz w:val="28"/>
                <w:szCs w:val="28"/>
                <w:lang w:eastAsia="ru-RU"/>
              </w:rPr>
              <w:t>кого</w:t>
            </w:r>
            <w:r w:rsidR="006E414C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094D2E" w:rsidRPr="006C6654" w:rsidTr="00B628C1">
        <w:trPr>
          <w:trHeight w:val="6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D2E" w:rsidRPr="006C6654" w:rsidRDefault="00094D2E" w:rsidP="00AF59A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56EB7" w:rsidRPr="006C6654" w:rsidRDefault="00F242B2" w:rsidP="00F242B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A56EB7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- повышение энергетической эффективности при передаче и потреблении энергет</w:t>
            </w:r>
            <w:r w:rsidR="00196073">
              <w:rPr>
                <w:rFonts w:ascii="Times New Roman" w:hAnsi="Times New Roman"/>
                <w:sz w:val="28"/>
                <w:szCs w:val="28"/>
                <w:lang w:eastAsia="ru-RU"/>
              </w:rPr>
              <w:t>ических ресурсов в  Шалинском</w:t>
            </w:r>
            <w:r w:rsidR="00A56EB7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муниципальном районе за счет снижения к 202</w:t>
            </w:r>
            <w:r w:rsidR="00236B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56EB7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удельных показателей энергоемкости и энергопотребления предприятий и организаций</w:t>
            </w:r>
            <w:r w:rsidR="00A56EB7"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A56EB7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условий для перевода экономики муниципального образования на энергосберегающий путь развития.</w:t>
            </w:r>
          </w:p>
          <w:p w:rsidR="00A56EB7" w:rsidRPr="006C6654" w:rsidRDefault="00F242B2" w:rsidP="00F242B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A56EB7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- обеспечение устойчивого и надежного снабжения потребителей ТЭР;</w:t>
            </w:r>
          </w:p>
          <w:p w:rsidR="00094D2E" w:rsidRPr="006C6654" w:rsidRDefault="00F242B2" w:rsidP="00F242B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A56EB7"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A56EB7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энергоемкости потребления ресурсов.</w:t>
            </w:r>
          </w:p>
          <w:p w:rsidR="00A56EB7" w:rsidRPr="006C6654" w:rsidRDefault="00A56EB7" w:rsidP="00A56EB7">
            <w:pPr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4D2E" w:rsidRPr="006C6654" w:rsidTr="00B628C1">
        <w:trPr>
          <w:trHeight w:val="6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D2E" w:rsidRPr="006C6654" w:rsidRDefault="00094D2E" w:rsidP="00AF59A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94D2E" w:rsidRPr="006C6654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 с</w:t>
            </w:r>
            <w:r w:rsidR="00A56EB7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нижение удельных величин потребления топливно-энергетических ресурсов (электроэнергии, природного газа и воды) в бюджетных учреждениях;</w:t>
            </w:r>
          </w:p>
          <w:p w:rsidR="00A56EB7" w:rsidRPr="006C6654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 с</w:t>
            </w:r>
            <w:r w:rsidR="00A56EB7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нижение удельных величин потребления топливно-энергетических ресурсов (электроэнергии, природного газа и воды) в жилищном комплексе;</w:t>
            </w:r>
          </w:p>
          <w:p w:rsidR="00A56EB7" w:rsidRPr="006C6654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 с</w:t>
            </w:r>
            <w:r w:rsidR="00A56EB7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окращение потерь топливно-энергетических ресурсов;</w:t>
            </w:r>
          </w:p>
          <w:p w:rsidR="00A56EB7" w:rsidRPr="006C6654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 с</w:t>
            </w:r>
            <w:r w:rsidR="00A56EB7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нижение финансовой нагрузки на бюджет.</w:t>
            </w:r>
          </w:p>
        </w:tc>
      </w:tr>
      <w:tr w:rsidR="00094D2E" w:rsidRPr="006C6654" w:rsidTr="00B628C1">
        <w:trPr>
          <w:trHeight w:val="6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D2E" w:rsidRPr="006C6654" w:rsidRDefault="00094D2E" w:rsidP="00AF59A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94D2E" w:rsidRPr="006C6654" w:rsidRDefault="006E414C" w:rsidP="00236BC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36BC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236B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94D2E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094D2E" w:rsidRPr="000C2A4F" w:rsidTr="00B628C1">
        <w:trPr>
          <w:trHeight w:val="6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D2E" w:rsidRPr="0029237B" w:rsidRDefault="00094D2E" w:rsidP="00AF59A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Объемы и источники </w:t>
            </w:r>
            <w:r w:rsidRPr="00292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финансирования первого этапа Программы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7D99" w:rsidRPr="00236BCC" w:rsidRDefault="00094D2E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3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финансирования, необходимый для реализации настоящей Программы оценивается в </w:t>
            </w:r>
            <w:r w:rsidR="002B5D10" w:rsidRPr="00236BCC">
              <w:rPr>
                <w:rFonts w:ascii="Arial CYR" w:hAnsi="Arial CYR"/>
                <w:sz w:val="24"/>
                <w:szCs w:val="24"/>
              </w:rPr>
              <w:t>23950,772</w:t>
            </w:r>
            <w:r w:rsidRPr="00236BCC">
              <w:rPr>
                <w:rFonts w:ascii="Arial CYR" w:hAnsi="Arial CYR"/>
                <w:sz w:val="24"/>
                <w:szCs w:val="24"/>
              </w:rPr>
              <w:t xml:space="preserve"> </w:t>
            </w:r>
            <w:r w:rsidRPr="00236BCC">
              <w:rPr>
                <w:sz w:val="24"/>
                <w:szCs w:val="24"/>
              </w:rPr>
              <w:t xml:space="preserve"> </w:t>
            </w:r>
            <w:r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 из них: </w:t>
            </w:r>
            <w:r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-  сре</w:t>
            </w:r>
            <w:r w:rsidR="0044767B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дства местного бюджета </w:t>
            </w:r>
            <w:r w:rsidR="00EF2C5B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>15715,27</w:t>
            </w:r>
            <w:r w:rsidR="0035352A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руб., в </w:t>
            </w:r>
            <w:r w:rsidR="0035352A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том числе: </w:t>
            </w:r>
            <w:r w:rsidR="0035352A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</w:t>
            </w:r>
            <w:r w:rsidR="00236BC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— </w:t>
            </w:r>
            <w:r w:rsidR="0044767B" w:rsidRPr="00236BCC">
              <w:rPr>
                <w:rFonts w:ascii="Arial CYR" w:hAnsi="Arial CYR"/>
                <w:sz w:val="24"/>
                <w:szCs w:val="24"/>
              </w:rPr>
              <w:t>6659,555</w:t>
            </w:r>
            <w:r w:rsidR="0035352A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 </w:t>
            </w:r>
            <w:r w:rsidR="0035352A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236B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— </w:t>
            </w:r>
            <w:r w:rsidR="0044767B" w:rsidRPr="00236BCC">
              <w:rPr>
                <w:rFonts w:ascii="Arial CYR" w:hAnsi="Arial CYR"/>
                <w:sz w:val="24"/>
                <w:szCs w:val="24"/>
              </w:rPr>
              <w:t>9055,715</w:t>
            </w:r>
            <w:r w:rsidRPr="00236BCC">
              <w:rPr>
                <w:rFonts w:ascii="Arial CYR" w:hAnsi="Arial CYR"/>
                <w:sz w:val="24"/>
                <w:szCs w:val="24"/>
              </w:rPr>
              <w:t xml:space="preserve"> </w:t>
            </w:r>
            <w:r w:rsidRPr="00236BCC">
              <w:rPr>
                <w:sz w:val="24"/>
                <w:szCs w:val="24"/>
              </w:rPr>
              <w:t xml:space="preserve">  </w:t>
            </w:r>
            <w:r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 </w:t>
            </w:r>
            <w:r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r w:rsidR="00527F26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внебюджетные источники </w:t>
            </w:r>
            <w:r w:rsidR="007A5D5A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>8235,</w:t>
            </w:r>
            <w:r w:rsidR="002B5D10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>502</w:t>
            </w:r>
            <w:r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тыс.руб., </w:t>
            </w:r>
          </w:p>
          <w:p w:rsidR="00094D2E" w:rsidRPr="00236BCC" w:rsidRDefault="00094D2E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094D2E" w:rsidRPr="0029237B" w:rsidRDefault="0035352A" w:rsidP="00236BCC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36BC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094D2E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— </w:t>
            </w:r>
            <w:r w:rsidR="00EF2C5B" w:rsidRPr="00236BCC">
              <w:rPr>
                <w:rFonts w:ascii="Arial CYR" w:hAnsi="Arial CYR"/>
                <w:sz w:val="24"/>
                <w:szCs w:val="24"/>
              </w:rPr>
              <w:t>3261,502</w:t>
            </w:r>
            <w:r w:rsidR="00094D2E" w:rsidRPr="00236BCC">
              <w:rPr>
                <w:rFonts w:ascii="Arial CYR" w:hAnsi="Arial CYR"/>
                <w:sz w:val="24"/>
                <w:szCs w:val="24"/>
              </w:rPr>
              <w:t xml:space="preserve"> </w:t>
            </w:r>
            <w:r w:rsidR="00094D2E" w:rsidRPr="00236BCC">
              <w:rPr>
                <w:sz w:val="24"/>
                <w:szCs w:val="24"/>
              </w:rPr>
              <w:t xml:space="preserve"> </w:t>
            </w:r>
            <w:r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 </w:t>
            </w:r>
            <w:r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236B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94D2E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— </w:t>
            </w:r>
            <w:r w:rsidR="00EF2C5B" w:rsidRPr="00236BCC">
              <w:rPr>
                <w:rFonts w:ascii="Arial CYR" w:hAnsi="Arial CYR"/>
                <w:sz w:val="24"/>
                <w:szCs w:val="24"/>
              </w:rPr>
              <w:t>4974,0</w:t>
            </w:r>
            <w:r w:rsidR="00094D2E" w:rsidRPr="00236BCC">
              <w:rPr>
                <w:sz w:val="24"/>
                <w:szCs w:val="24"/>
              </w:rPr>
              <w:t xml:space="preserve"> </w:t>
            </w:r>
            <w:r w:rsidR="00094D2E" w:rsidRPr="00236BC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  <w:r w:rsidR="00094D2E" w:rsidRPr="006E414C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4D2E" w:rsidRPr="000C2A4F" w:rsidTr="00B628C1">
        <w:trPr>
          <w:trHeight w:val="6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D2E" w:rsidRPr="0029237B" w:rsidRDefault="00094D2E" w:rsidP="00AF59A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D0B11" w:rsidRPr="005B6886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2D0B11" w:rsidRPr="005B6886">
              <w:rPr>
                <w:rFonts w:ascii="Times New Roman" w:hAnsi="Times New Roman"/>
                <w:sz w:val="28"/>
                <w:szCs w:val="28"/>
                <w:lang w:eastAsia="ru-RU"/>
              </w:rPr>
              <w:t>- уменьшение удельного потребления электрической энергии в расчете на 1 кв.м общей площади;</w:t>
            </w:r>
          </w:p>
          <w:p w:rsidR="002D0B11" w:rsidRPr="005B6886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2D0B11" w:rsidRPr="005B6886">
              <w:rPr>
                <w:rFonts w:ascii="Times New Roman" w:hAnsi="Times New Roman"/>
                <w:sz w:val="28"/>
                <w:szCs w:val="28"/>
                <w:lang w:eastAsia="ru-RU"/>
              </w:rPr>
              <w:t>- уменьшение удельного потребления природного газа в расчете на 1 человека;</w:t>
            </w:r>
          </w:p>
          <w:p w:rsidR="002D0B11" w:rsidRPr="005B6886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2D0B11" w:rsidRPr="005B6886">
              <w:rPr>
                <w:rFonts w:ascii="Times New Roman" w:hAnsi="Times New Roman"/>
                <w:sz w:val="28"/>
                <w:szCs w:val="28"/>
                <w:lang w:eastAsia="ru-RU"/>
              </w:rPr>
              <w:t>- уменьшение удельного потребления холодной воды в расчете на 1 человека;</w:t>
            </w:r>
          </w:p>
          <w:p w:rsidR="00094D2E" w:rsidRPr="004F18E3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- экономия газа в нат</w:t>
            </w:r>
            <w:r w:rsidR="002D0B11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ральном выражении </w:t>
            </w:r>
            <w:r w:rsidR="00D055F2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– 1916053,0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тыс.м</w:t>
            </w:r>
            <w:r w:rsidR="00094D2E" w:rsidRPr="004F18E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20667A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D055F2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2203,056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т.у.т.;</w:t>
            </w:r>
          </w:p>
          <w:p w:rsidR="00094D2E" w:rsidRPr="004F18E3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- экономия газа в с</w:t>
            </w:r>
            <w:r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тоимостном выражении – </w:t>
            </w:r>
            <w:r w:rsidR="00D055F2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11304,303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094D2E" w:rsidRPr="004F18E3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экономия холодной воды </w:t>
            </w:r>
            <w:r w:rsidR="00383ED0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натуральном выражении – </w:t>
            </w:r>
            <w:r w:rsidR="00D2174C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58654,0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тыс.м</w:t>
            </w:r>
            <w:r w:rsidR="00094D2E" w:rsidRPr="004F18E3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94D2E" w:rsidRPr="004F18E3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- экономия холодной воды в</w:t>
            </w:r>
            <w:r w:rsidR="00383ED0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стоимостном выражении – </w:t>
            </w:r>
            <w:r w:rsidR="00D2174C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138,228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094D2E" w:rsidRPr="004F18E3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экономия электрической энергии в </w:t>
            </w:r>
            <w:r w:rsidR="00B275B2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натуральном выра</w:t>
            </w:r>
            <w:r w:rsidR="0020667A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жении – </w:t>
            </w:r>
            <w:r w:rsidR="00D2174C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1756061,0 тыс.кВт.</w:t>
            </w:r>
            <w:r w:rsidR="0020667A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ч; </w:t>
            </w:r>
            <w:r w:rsidR="00D2174C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573,419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т.у.т.;</w:t>
            </w:r>
          </w:p>
          <w:p w:rsidR="00094D2E" w:rsidRPr="004F18E3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экономия электрической энергии в </w:t>
            </w:r>
            <w:r w:rsidR="003D76D6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B275B2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тоимостном выражении – </w:t>
            </w:r>
            <w:r w:rsidR="00B41AF7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9393,327</w:t>
            </w:r>
            <w:r w:rsidR="00094D2E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E04D22" w:rsidRPr="004F18E3" w:rsidRDefault="00F242B2" w:rsidP="00AF59A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EE247A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экономия </w:t>
            </w:r>
            <w:r w:rsidR="00CB10CB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моторного топлива</w:t>
            </w:r>
            <w:r w:rsidR="00EE247A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н</w:t>
            </w:r>
            <w:r w:rsidR="00E04D22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атуральном выражении – </w:t>
            </w:r>
            <w:r w:rsidR="00B41AF7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19,86 т; 29,58</w:t>
            </w:r>
            <w:r w:rsidR="00E04D22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т.у.т.;</w:t>
            </w:r>
          </w:p>
          <w:p w:rsidR="00EE247A" w:rsidRPr="00AC2B17" w:rsidRDefault="00F242B2" w:rsidP="00F242B2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E04D22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экономия </w:t>
            </w:r>
            <w:r w:rsidR="00CB10CB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моторного топлива</w:t>
            </w:r>
            <w:r w:rsidR="00B275B2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1AF7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в стоимо</w:t>
            </w:r>
            <w:r w:rsidR="00301C33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B41AF7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>тном выражении – 153,686</w:t>
            </w:r>
            <w:r w:rsidR="00E04D22" w:rsidRPr="004F1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  <w:r w:rsidR="00E04D2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4D2E" w:rsidRPr="000C2A4F" w:rsidTr="00B628C1">
        <w:trPr>
          <w:trHeight w:val="6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D2E" w:rsidRPr="0029237B" w:rsidRDefault="00094D2E" w:rsidP="00AF59A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лица для контактов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90159" w:rsidRDefault="001F001D" w:rsidP="001B7047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Шамсуев Ибрагим У</w:t>
            </w:r>
            <w:r w:rsidR="001B70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сманович</w:t>
            </w:r>
            <w:r w:rsidR="00094D2E" w:rsidRPr="002923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C901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70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зам. начальника </w:t>
            </w:r>
            <w:r w:rsidR="00094D2E" w:rsidRPr="002923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отдела </w:t>
            </w:r>
            <w:r w:rsidR="001B70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строительства и ЖКХ администрации Шалинского</w:t>
            </w:r>
            <w:r w:rsidR="006E41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094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E41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094D2E" w:rsidRPr="0029237B" w:rsidRDefault="005730AD" w:rsidP="001B7047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тел. 8(962</w:t>
            </w:r>
            <w:r w:rsidR="00094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656-07-36</w:t>
            </w:r>
            <w:r w:rsidR="006E41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94D2E" w:rsidRPr="0029237B" w:rsidRDefault="00094D2E" w:rsidP="00AF59A8">
      <w:pPr>
        <w:pStyle w:val="a3"/>
        <w:ind w:left="810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1"/>
      <w:bookmarkEnd w:id="0"/>
    </w:p>
    <w:p w:rsidR="00094D2E" w:rsidRDefault="00094D2E" w:rsidP="00AF59A8">
      <w:pPr>
        <w:pStyle w:val="a3"/>
        <w:ind w:left="810"/>
        <w:outlineLvl w:val="2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094D2E" w:rsidRDefault="00094D2E" w:rsidP="00AF59A8">
      <w:pPr>
        <w:pStyle w:val="a3"/>
        <w:ind w:left="810"/>
        <w:outlineLvl w:val="2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094D2E" w:rsidRDefault="00094D2E" w:rsidP="00AF59A8">
      <w:pPr>
        <w:pStyle w:val="a3"/>
        <w:ind w:left="810"/>
        <w:outlineLvl w:val="2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094D2E" w:rsidRDefault="00094D2E" w:rsidP="00AF59A8">
      <w:pPr>
        <w:pStyle w:val="a3"/>
        <w:ind w:left="810"/>
        <w:outlineLvl w:val="2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094D2E" w:rsidRDefault="00094D2E" w:rsidP="00383ED0">
      <w:pPr>
        <w:jc w:val="both"/>
        <w:outlineLvl w:val="2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E04D22" w:rsidRPr="00383ED0" w:rsidRDefault="00E04D22" w:rsidP="00383ED0">
      <w:pPr>
        <w:jc w:val="both"/>
        <w:outlineLvl w:val="2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094D2E" w:rsidRPr="006C6654" w:rsidRDefault="00094D2E" w:rsidP="00B275B2">
      <w:pPr>
        <w:pStyle w:val="a3"/>
        <w:ind w:left="810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6654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Введение</w:t>
      </w:r>
    </w:p>
    <w:p w:rsidR="00094D2E" w:rsidRPr="006C6654" w:rsidRDefault="00094D2E" w:rsidP="00AF59A8">
      <w:pPr>
        <w:pStyle w:val="a3"/>
        <w:ind w:left="810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Прогр</w:t>
      </w:r>
      <w:r w:rsidR="00E728A5" w:rsidRPr="006C6654">
        <w:rPr>
          <w:rFonts w:ascii="Times New Roman" w:hAnsi="Times New Roman"/>
          <w:sz w:val="28"/>
          <w:szCs w:val="28"/>
          <w:lang w:eastAsia="ru-RU"/>
        </w:rPr>
        <w:t xml:space="preserve">амма </w:t>
      </w:r>
      <w:r w:rsidR="00AD3662" w:rsidRPr="006C6654">
        <w:rPr>
          <w:rFonts w:ascii="Times New Roman" w:hAnsi="Times New Roman"/>
          <w:sz w:val="28"/>
          <w:szCs w:val="28"/>
          <w:lang w:eastAsia="ru-RU"/>
        </w:rPr>
        <w:t>«Энергосбережение и повышение энергетической эффективнос</w:t>
      </w:r>
      <w:r w:rsidR="00AF1AC5">
        <w:rPr>
          <w:rFonts w:ascii="Times New Roman" w:hAnsi="Times New Roman"/>
          <w:sz w:val="28"/>
          <w:szCs w:val="28"/>
          <w:lang w:eastAsia="ru-RU"/>
        </w:rPr>
        <w:t>ти в Шалинском</w:t>
      </w:r>
      <w:r w:rsidR="00AD3662" w:rsidRPr="006C6654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2019-2020 годы» </w:t>
      </w:r>
      <w:r w:rsidR="00E728A5" w:rsidRPr="006C6654">
        <w:rPr>
          <w:rFonts w:ascii="Times New Roman" w:hAnsi="Times New Roman"/>
          <w:sz w:val="28"/>
          <w:szCs w:val="28"/>
          <w:lang w:eastAsia="ru-RU"/>
        </w:rPr>
        <w:t>разработана в соответствии: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4D2E" w:rsidRPr="006C6654" w:rsidRDefault="00291014" w:rsidP="00AF59A8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094D2E" w:rsidRPr="006C6654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РФ № 261-ФЗ от 23.11.2009 г. «Об энергосбережении и о повышении энергетической эффективности и о внесении изменений в отдельные законодательные акты Российской Федерации»; </w:t>
      </w:r>
    </w:p>
    <w:p w:rsidR="00094D2E" w:rsidRPr="006C6654" w:rsidRDefault="00291014" w:rsidP="00AF59A8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094D2E" w:rsidRPr="006C6654">
        <w:rPr>
          <w:rFonts w:ascii="Times New Roman" w:hAnsi="Times New Roman"/>
          <w:sz w:val="28"/>
          <w:szCs w:val="28"/>
          <w:lang w:eastAsia="ru-RU"/>
        </w:rPr>
        <w:t xml:space="preserve">Указом Президента РФ № 579 от 13.05.2010 г. «Об оценке эффективности деятельности органов исполнительной власти субъектов РФ и органов МСУ городских округов и муниципальных районов в области энергосбережения и повышения энергетической эффективности», </w:t>
      </w:r>
    </w:p>
    <w:p w:rsidR="00094D2E" w:rsidRPr="006C6654" w:rsidRDefault="00291014" w:rsidP="00AF59A8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094D2E" w:rsidRPr="006C6654">
        <w:rPr>
          <w:rFonts w:ascii="Times New Roman" w:hAnsi="Times New Roman"/>
          <w:sz w:val="28"/>
          <w:szCs w:val="28"/>
          <w:lang w:eastAsia="ru-RU"/>
        </w:rPr>
        <w:t xml:space="preserve">Указом Президента РФ № 889 от 04.07.2008 г. «О некоторых мерах по повышению энергетической и экологической эффективности российской экономики»; </w:t>
      </w:r>
    </w:p>
    <w:p w:rsidR="00094D2E" w:rsidRPr="006C6654" w:rsidRDefault="00291014" w:rsidP="00AF59A8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094D2E" w:rsidRPr="006C6654">
        <w:rPr>
          <w:rFonts w:ascii="Times New Roman" w:hAnsi="Times New Roman"/>
          <w:sz w:val="28"/>
          <w:szCs w:val="28"/>
          <w:lang w:eastAsia="ru-RU"/>
        </w:rPr>
        <w:t xml:space="preserve">Энергетической стратегией России на период до 2030 г. (утверждена распоряжением Правительства РФ № 1715-р от 13.11.2009 г.); </w:t>
      </w:r>
    </w:p>
    <w:p w:rsidR="00094D2E" w:rsidRPr="006C6654" w:rsidRDefault="00291014" w:rsidP="00AF59A8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094D2E" w:rsidRPr="006C6654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№ 67 от 20.02.2010 г. «О внесении изменений в некоторые акты правительства Российской Федерации по вопросам определения полномочий федеральных органов исполнительной власти в области энергосбережениия и повышения энергетической эффективности»; </w:t>
      </w:r>
    </w:p>
    <w:p w:rsidR="00094D2E" w:rsidRPr="006C6654" w:rsidRDefault="00094D2E" w:rsidP="00AF59A8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№ 1225 от 31.12.2009 г. «О требованиях к региональным и муниципальным прог</w:t>
      </w:r>
      <w:r w:rsidR="00301C33">
        <w:rPr>
          <w:rFonts w:ascii="Times New Roman" w:hAnsi="Times New Roman"/>
          <w:sz w:val="28"/>
          <w:szCs w:val="28"/>
          <w:lang w:eastAsia="ru-RU"/>
        </w:rPr>
        <w:t>раммам в области энергосбережен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ия и повышения энергетической эффективности»; </w:t>
      </w:r>
    </w:p>
    <w:p w:rsidR="00094D2E" w:rsidRPr="006C6654" w:rsidRDefault="00291014" w:rsidP="00AF59A8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094D2E" w:rsidRPr="006C6654">
        <w:rPr>
          <w:rFonts w:ascii="Times New Roman" w:hAnsi="Times New Roman"/>
          <w:sz w:val="28"/>
          <w:szCs w:val="28"/>
          <w:lang w:eastAsia="ru-RU"/>
        </w:rPr>
        <w:t xml:space="preserve">Приказом Минэкономразвития РФ № 61 от 17.02.2010 г. «Об утверждении примерного перечня мероприятий в области энергосбережения и повышения энергетической эффективности, который может быть использован в целях разработки региональных, муниципальных программ в области энергосбережения и повышения энергетической эффективности». 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Повышение  энергетической  эффективности  является  одним  из  основных приоритетов  внутренней  политики  Российской Федерации. Мировой  кризис  обозначил необходимость  заниматься данным направлением, и энергосбережение как фактор  реальной  экономии  бюджетных  расходов  приобретает  все  большую  актуальность. 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В  вопросах  энергосбережения  сегодня многократно  повышается  роль  и  ответственность муниципального  уровня  власти,  поскольку  в  городских  и  сельских поселениях организация энергосбережения наиболее сложна из-за высокой концентрации участников, интересов и взаимовлияющих технологий.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Именно на муниципальном  уровне предстоит  в  кратчайшие  сроки  реализовать энергосберегающие мероприятия, создать повсеместный энергетический учет и планирование, как основной инструмент муниципального управления энергосбережением. Сложившуюся практику </w:t>
      </w:r>
      <w:r w:rsidRPr="006C6654">
        <w:rPr>
          <w:rFonts w:ascii="Times New Roman" w:hAnsi="Times New Roman"/>
          <w:sz w:val="28"/>
          <w:szCs w:val="28"/>
        </w:rPr>
        <w:lastRenderedPageBreak/>
        <w:t>планирования и отчетности в количественных характеристиках  следует  дополнить  конкретными  численно измеряемыми показателями  энергоэффективности –  удельным потреблением  топлива и  энергии,  уровнем тепловых и электрических потерь и так далее.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pStyle w:val="a3"/>
        <w:numPr>
          <w:ilvl w:val="0"/>
          <w:numId w:val="1"/>
        </w:numPr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6654">
        <w:rPr>
          <w:rFonts w:ascii="Times New Roman" w:hAnsi="Times New Roman"/>
          <w:b/>
          <w:bCs/>
          <w:sz w:val="32"/>
          <w:szCs w:val="32"/>
          <w:lang w:eastAsia="ru-RU"/>
        </w:rPr>
        <w:t>Характеристика проблемы и обоснование необходимости ее решения программными методами (содержание проблемы)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Экономика, бюджетная сфера, жилищно-ком</w:t>
      </w:r>
      <w:r w:rsidR="00945EBF">
        <w:rPr>
          <w:rFonts w:ascii="Times New Roman" w:hAnsi="Times New Roman"/>
          <w:sz w:val="28"/>
          <w:szCs w:val="28"/>
        </w:rPr>
        <w:t>мунальный комплекс Шалинского</w:t>
      </w:r>
      <w:r w:rsidRPr="006C6654">
        <w:rPr>
          <w:rFonts w:ascii="Times New Roman" w:hAnsi="Times New Roman"/>
          <w:sz w:val="28"/>
          <w:szCs w:val="28"/>
        </w:rPr>
        <w:t xml:space="preserve"> муниципального района  характеризуются  повышенным  потреблением  топливно-энергетических ресурсов (далее - ТЭР). </w:t>
      </w:r>
    </w:p>
    <w:p w:rsidR="00094D2E" w:rsidRPr="006C6654" w:rsidRDefault="00945EBF" w:rsidP="0029101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Энергосбережение в Шалинском</w:t>
      </w:r>
      <w:r w:rsidR="00094D2E" w:rsidRPr="006C6654">
        <w:rPr>
          <w:rFonts w:ascii="Times New Roman" w:hAnsi="Times New Roman"/>
          <w:sz w:val="28"/>
          <w:szCs w:val="28"/>
        </w:rPr>
        <w:t xml:space="preserve"> районе Чеченской Республики является актуальным  и  необходимым  условием  для  нормального функционирования  района, так как повышение </w:t>
      </w:r>
      <w:r w:rsidR="00E728A5" w:rsidRPr="006C6654">
        <w:rPr>
          <w:rFonts w:ascii="Times New Roman" w:hAnsi="Times New Roman"/>
          <w:sz w:val="28"/>
          <w:szCs w:val="28"/>
        </w:rPr>
        <w:t>эффективности использования ТЭР</w:t>
      </w:r>
      <w:r w:rsidR="00094D2E" w:rsidRPr="006C6654">
        <w:rPr>
          <w:rFonts w:ascii="Times New Roman" w:hAnsi="Times New Roman"/>
          <w:sz w:val="28"/>
          <w:szCs w:val="28"/>
        </w:rPr>
        <w:t xml:space="preserve"> при постоянном непрекращающимся росте цен электрической и  тепловой  энергии  позволяет  добиться  существенной  экономии  потребляемых ТЭР, снизить загрузку электросетевого оборудования и уменьшить финансовые затраты. 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Анализ функционирования  хозяйства  района  показывает,  что  основные  потери ТЭР наблюдаются при транспортировке, распределении и потреблении тепловой</w:t>
      </w:r>
      <w:r w:rsidR="00E728A5" w:rsidRPr="006C6654">
        <w:rPr>
          <w:rFonts w:ascii="Times New Roman" w:hAnsi="Times New Roman"/>
          <w:sz w:val="28"/>
          <w:szCs w:val="28"/>
        </w:rPr>
        <w:t xml:space="preserve"> и электрической энергии и воды</w:t>
      </w:r>
      <w:r w:rsidRPr="006C6654">
        <w:rPr>
          <w:rFonts w:ascii="Times New Roman" w:hAnsi="Times New Roman"/>
          <w:sz w:val="28"/>
          <w:szCs w:val="28"/>
        </w:rPr>
        <w:t xml:space="preserve"> при оказании жилищно-коммунальных услуг, ведении районного хозяйства. 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В этих условиях одной из основных угроз социально-экономическому развитию  муниципального  района  становится  снижение  конкурентоспособности  предприятий, отраслей экономики муниципального образования, эффективности муниципального  управления,  вызванное  ростом  затрат  на  оплату  топливно-энергетических  и  коммунальных  ресурсов,  опережающих  темпы  экономического развития.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Проблема заключается в том, что при существующем уровне энергоемкости экономики и социальной сферы муниципального образования предстоящие изменения стоимости топливно-энергетических и коммунальных ресурсов приведут к следующим негативным последствиям:</w:t>
      </w:r>
    </w:p>
    <w:p w:rsidR="00094D2E" w:rsidRPr="006C6654" w:rsidRDefault="00291014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094D2E" w:rsidRPr="006C6654">
        <w:rPr>
          <w:rFonts w:ascii="Times New Roman" w:hAnsi="Times New Roman"/>
          <w:sz w:val="28"/>
          <w:szCs w:val="28"/>
          <w:lang w:eastAsia="ru-RU"/>
        </w:rPr>
        <w:t>росту затрат предприятий, расположенных на территории муниципального образования, на оплату топливно-энергетических и коммунальных ресурсов, приводящему к снижению конкурентоспособности и рентабельности их деятельности;</w:t>
      </w:r>
    </w:p>
    <w:p w:rsidR="00094D2E" w:rsidRPr="006C6654" w:rsidRDefault="00291014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t> </w:t>
      </w:r>
      <w:r w:rsidR="00094D2E" w:rsidRPr="006C6654">
        <w:rPr>
          <w:rFonts w:ascii="Times New Roman" w:hAnsi="Times New Roman"/>
          <w:sz w:val="28"/>
          <w:szCs w:val="28"/>
          <w:lang w:eastAsia="ru-RU"/>
        </w:rPr>
        <w:t>снижению эффективности бюджетных расходов, вызванному ростом доли затрат на оплату коммунальных услуг в общих затратах на муниципальное управление.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Высокая энергоемкость предприятий в этих условиях может стать причиной снижения темп</w:t>
      </w:r>
      <w:r w:rsidR="008066CD">
        <w:rPr>
          <w:rFonts w:ascii="Times New Roman" w:hAnsi="Times New Roman"/>
          <w:sz w:val="28"/>
          <w:szCs w:val="28"/>
          <w:lang w:eastAsia="ru-RU"/>
        </w:rPr>
        <w:t>ов роста экономики Шалинского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 налоговых поступлений в бюджеты всех уровней.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 xml:space="preserve">Для решения проблемы необходимо осуществление комплекса мер по интенсификации энергосбережения, которые заключаются в разработке, принятии и реализации срочных согласованных действий по повышению </w:t>
      </w:r>
      <w:r w:rsidRPr="006C6654">
        <w:rPr>
          <w:rFonts w:ascii="Times New Roman" w:hAnsi="Times New Roman"/>
          <w:sz w:val="28"/>
          <w:szCs w:val="28"/>
          <w:lang w:eastAsia="ru-RU"/>
        </w:rPr>
        <w:lastRenderedPageBreak/>
        <w:t>энергетической эффективности при производстве, передаче и потреблении энергии и ресурсов других в</w:t>
      </w:r>
      <w:r w:rsidR="008066CD">
        <w:rPr>
          <w:rFonts w:ascii="Times New Roman" w:hAnsi="Times New Roman"/>
          <w:sz w:val="28"/>
          <w:szCs w:val="28"/>
          <w:lang w:eastAsia="ru-RU"/>
        </w:rPr>
        <w:t xml:space="preserve">идов на территории Шалинского </w:t>
      </w:r>
      <w:r w:rsidRPr="006C6654">
        <w:rPr>
          <w:rFonts w:ascii="Times New Roman" w:hAnsi="Times New Roman"/>
          <w:sz w:val="28"/>
          <w:szCs w:val="28"/>
          <w:lang w:eastAsia="ru-RU"/>
        </w:rPr>
        <w:t>муниципального района и прежде всего в органах местного самоуправления.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 xml:space="preserve">Реализация задач ввода новых мощностей и реконструкции энергообъектов должна выполняться с учетом широкого внедрения современного оборудования, материалов и новых энергосберегающих технологий. 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Необходимость решения проблемы энергосбережения и повышения энергетической эффективности программно-целевым методом обусловлена следующими причинами: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1. Невозможностью комплексного решения проблемы в требуемые сроки за счет использования действующего рыночного механизма;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2. Комплексным характером проблемы и необходимостью координации действий по ее решению.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Повышение эффективности использования энергии и других видов ресурсов требует координации действий поставщиков и потребителей ресурсов, выработки общей технической политики, согласования договорных условий, сохранения баланса и устойчивости работы технических систем и т. п. Интересы участников рыночных отношений при этом не совпадают, а часто прямо противоположны, что требует участия в процессе третьей стороны в лице органов государственной власти и органов местного самоуправления, имеющих полномочия в сфере регулирования электроэнергетики и коммунальных услуг.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В силу преимущественно монопольного характера рынка энергии и других коммунальных ресурсов без участия органов государственной власти и органов местного самоуправления баланс в отношениях поставщиков и потребителей ресурсов будет смещен в пользу поставщиков.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Отдельной проблемой является снижение издержек на получение информации, сравнение эффективности различных энергосберегающих мероприятий и выбор из них наиболее оптимальных для применения.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3.</w:t>
      </w:r>
      <w:r w:rsidR="00291014">
        <w:rPr>
          <w:rFonts w:ascii="Times New Roman" w:hAnsi="Times New Roman"/>
          <w:sz w:val="28"/>
          <w:szCs w:val="28"/>
          <w:lang w:eastAsia="ru-RU"/>
        </w:rPr>
        <w:t> 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Необходимостью обеспечить выполнение задач социально-экономического развития, поставленных на федеральном, региональном и местном уровне. </w:t>
      </w:r>
    </w:p>
    <w:p w:rsidR="00094D2E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Принятая на федеральном уровне «Энергетическая стратегия» является основным документом, определяющим задачи долгосрочного социально-экономического развития в энергетической сфере, и прямо указывает, что мероприятия по энергосбережению и эффективному использованию энергии должны стать обязательной частью региональных и муниципальных программ социально-экономического развития регионов и муниципальных образований.</w:t>
      </w:r>
    </w:p>
    <w:p w:rsidR="00EA3E7F" w:rsidRPr="006C6654" w:rsidRDefault="00094D2E" w:rsidP="00291014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Для решения указанных проблем Программой предусматривается выполнение перечн</w:t>
      </w:r>
      <w:r w:rsidR="00EA3E7F" w:rsidRPr="006C6654">
        <w:rPr>
          <w:rFonts w:ascii="Times New Roman" w:hAnsi="Times New Roman"/>
          <w:sz w:val="28"/>
          <w:szCs w:val="28"/>
          <w:lang w:eastAsia="ru-RU"/>
        </w:rPr>
        <w:t>я энергосберегающих мероприятий.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E7F" w:rsidRPr="006C6654" w:rsidRDefault="00EA3E7F" w:rsidP="00EA3E7F">
      <w:pPr>
        <w:rPr>
          <w:rFonts w:ascii="Times New Roman" w:hAnsi="Times New Roman"/>
          <w:b/>
          <w:sz w:val="24"/>
          <w:szCs w:val="24"/>
        </w:rPr>
      </w:pPr>
    </w:p>
    <w:p w:rsidR="009B7D99" w:rsidRPr="006C6654" w:rsidRDefault="009B7D99" w:rsidP="00EA3E7F">
      <w:pPr>
        <w:rPr>
          <w:rFonts w:ascii="Times New Roman" w:hAnsi="Times New Roman"/>
          <w:b/>
          <w:sz w:val="28"/>
          <w:szCs w:val="28"/>
        </w:rPr>
      </w:pPr>
    </w:p>
    <w:p w:rsidR="009B7D99" w:rsidRPr="006C6654" w:rsidRDefault="009B7D99" w:rsidP="00EA3E7F">
      <w:pPr>
        <w:rPr>
          <w:rFonts w:ascii="Times New Roman" w:hAnsi="Times New Roman"/>
          <w:b/>
          <w:sz w:val="28"/>
          <w:szCs w:val="28"/>
        </w:rPr>
      </w:pPr>
    </w:p>
    <w:p w:rsidR="009B7D99" w:rsidRPr="006C6654" w:rsidRDefault="009B7D99" w:rsidP="00EA3E7F">
      <w:pPr>
        <w:rPr>
          <w:rFonts w:ascii="Times New Roman" w:hAnsi="Times New Roman"/>
          <w:b/>
          <w:sz w:val="28"/>
          <w:szCs w:val="28"/>
        </w:rPr>
      </w:pPr>
    </w:p>
    <w:p w:rsidR="00EA3E7F" w:rsidRPr="005B6886" w:rsidRDefault="00EA3E7F" w:rsidP="005B688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B6886">
        <w:rPr>
          <w:rFonts w:ascii="Times New Roman" w:hAnsi="Times New Roman"/>
          <w:b/>
          <w:sz w:val="28"/>
          <w:szCs w:val="28"/>
        </w:rPr>
        <w:lastRenderedPageBreak/>
        <w:t>Мероприятия</w:t>
      </w:r>
    </w:p>
    <w:p w:rsidR="00EA3E7F" w:rsidRPr="006C6654" w:rsidRDefault="00EA3E7F" w:rsidP="00EA3E7F">
      <w:pPr>
        <w:rPr>
          <w:rFonts w:ascii="Times New Roman" w:hAnsi="Times New Roman"/>
          <w:b/>
          <w:sz w:val="28"/>
          <w:szCs w:val="28"/>
        </w:rPr>
      </w:pPr>
      <w:r w:rsidRPr="006C6654">
        <w:rPr>
          <w:rFonts w:ascii="Times New Roman" w:hAnsi="Times New Roman"/>
          <w:b/>
          <w:sz w:val="28"/>
          <w:szCs w:val="28"/>
        </w:rPr>
        <w:t>муниципальной целевой программы в области энергосбережения и повышения энергетичес</w:t>
      </w:r>
      <w:r w:rsidR="0069466A">
        <w:rPr>
          <w:rFonts w:ascii="Times New Roman" w:hAnsi="Times New Roman"/>
          <w:b/>
          <w:sz w:val="28"/>
          <w:szCs w:val="28"/>
        </w:rPr>
        <w:t>кой эффективности в Шалинском</w:t>
      </w:r>
      <w:r w:rsidRPr="006C6654">
        <w:rPr>
          <w:rFonts w:ascii="Times New Roman" w:hAnsi="Times New Roman"/>
          <w:b/>
          <w:sz w:val="28"/>
          <w:szCs w:val="28"/>
        </w:rPr>
        <w:t xml:space="preserve"> районе Чеченской Республики на 2019-2020 годы </w:t>
      </w:r>
    </w:p>
    <w:p w:rsidR="00EA3E7F" w:rsidRPr="00EA3E7F" w:rsidRDefault="00EA3E7F" w:rsidP="00EA3E7F">
      <w:pPr>
        <w:rPr>
          <w:rFonts w:ascii="Times New Roman" w:hAnsi="Times New Roman"/>
          <w:b/>
          <w:sz w:val="28"/>
          <w:szCs w:val="28"/>
        </w:rPr>
      </w:pPr>
    </w:p>
    <w:p w:rsidR="00A47B66" w:rsidRPr="00301C33" w:rsidRDefault="00A47B66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 модернизация систем внутреннего освещения (40 Вт взамен 100 Вт);</w:t>
      </w:r>
    </w:p>
    <w:p w:rsidR="00A47B66" w:rsidRPr="00301C33" w:rsidRDefault="00A47B66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 модернизация систем внутреннего освещения (36 Вт взамен 72 Вт);</w:t>
      </w:r>
    </w:p>
    <w:p w:rsidR="00A47B66" w:rsidRPr="00301C33" w:rsidRDefault="00A47B66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 секционирование зон внутреннего освещения;</w:t>
      </w:r>
    </w:p>
    <w:p w:rsidR="00094D2E" w:rsidRPr="00301C33" w:rsidRDefault="00A47B66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 установка теплоотражающих экранов</w:t>
      </w:r>
      <w:r w:rsidR="00094D2E" w:rsidRPr="00301C33">
        <w:rPr>
          <w:rFonts w:ascii="Times New Roman" w:hAnsi="Times New Roman"/>
          <w:sz w:val="28"/>
          <w:szCs w:val="28"/>
          <w:lang w:eastAsia="ru-RU"/>
        </w:rPr>
        <w:t xml:space="preserve"> за отопительным</w:t>
      </w:r>
      <w:r w:rsidRPr="00301C33">
        <w:rPr>
          <w:rFonts w:ascii="Times New Roman" w:hAnsi="Times New Roman"/>
          <w:sz w:val="28"/>
          <w:szCs w:val="28"/>
          <w:lang w:eastAsia="ru-RU"/>
        </w:rPr>
        <w:t>и прибора</w:t>
      </w:r>
      <w:r w:rsidR="00094D2E" w:rsidRPr="00301C33">
        <w:rPr>
          <w:rFonts w:ascii="Times New Roman" w:hAnsi="Times New Roman"/>
          <w:sz w:val="28"/>
          <w:szCs w:val="28"/>
          <w:lang w:eastAsia="ru-RU"/>
        </w:rPr>
        <w:t>м</w:t>
      </w:r>
      <w:r w:rsidRPr="00301C33">
        <w:rPr>
          <w:rFonts w:ascii="Times New Roman" w:hAnsi="Times New Roman"/>
          <w:sz w:val="28"/>
          <w:szCs w:val="28"/>
          <w:lang w:eastAsia="ru-RU"/>
        </w:rPr>
        <w:t>и</w:t>
      </w:r>
      <w:r w:rsidR="00094D2E" w:rsidRPr="00301C33">
        <w:rPr>
          <w:rFonts w:ascii="Times New Roman" w:hAnsi="Times New Roman"/>
          <w:sz w:val="28"/>
          <w:szCs w:val="28"/>
          <w:lang w:eastAsia="ru-RU"/>
        </w:rPr>
        <w:t>;</w:t>
      </w:r>
    </w:p>
    <w:p w:rsidR="00094D2E" w:rsidRPr="00301C33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 xml:space="preserve">- установка терморегуляторов на отопительные </w:t>
      </w:r>
      <w:r w:rsidR="00A47B66" w:rsidRPr="00301C33">
        <w:rPr>
          <w:rFonts w:ascii="Times New Roman" w:hAnsi="Times New Roman"/>
          <w:sz w:val="28"/>
          <w:szCs w:val="28"/>
          <w:lang w:eastAsia="ru-RU"/>
        </w:rPr>
        <w:t>приборы</w:t>
      </w:r>
      <w:r w:rsidRPr="00301C3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47B66" w:rsidRPr="00301C33" w:rsidRDefault="00A47B66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 химическая промывка отопительной системы</w:t>
      </w:r>
      <w:r w:rsidR="00094D2E" w:rsidRPr="00301C33">
        <w:rPr>
          <w:rFonts w:ascii="Times New Roman" w:hAnsi="Times New Roman"/>
          <w:sz w:val="28"/>
          <w:szCs w:val="28"/>
          <w:lang w:eastAsia="ru-RU"/>
        </w:rPr>
        <w:t>;</w:t>
      </w:r>
    </w:p>
    <w:p w:rsidR="00A47B66" w:rsidRPr="00301C33" w:rsidRDefault="00A47B66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 установка водосберегающих насадок;</w:t>
      </w:r>
    </w:p>
    <w:p w:rsidR="00A47B66" w:rsidRPr="00301C33" w:rsidRDefault="00A47B66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 перевод транспортного комплекса на СУГ;</w:t>
      </w:r>
    </w:p>
    <w:p w:rsidR="00A47B66" w:rsidRPr="00301C33" w:rsidRDefault="00A47B66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 установка коллективных (общедомовых) приборов учета холодного водоснабжения;</w:t>
      </w:r>
    </w:p>
    <w:p w:rsidR="00A47B66" w:rsidRPr="00301C33" w:rsidRDefault="00890CE5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 </w:t>
      </w:r>
      <w:r w:rsidR="00A47B66" w:rsidRPr="00301C33">
        <w:rPr>
          <w:rFonts w:ascii="Times New Roman" w:hAnsi="Times New Roman"/>
          <w:sz w:val="28"/>
          <w:szCs w:val="28"/>
          <w:lang w:eastAsia="ru-RU"/>
        </w:rPr>
        <w:t>установка коллективных (общедомовых) приборов учета электрической энергии;</w:t>
      </w:r>
    </w:p>
    <w:p w:rsidR="00A47B66" w:rsidRPr="00301C33" w:rsidRDefault="00A47B66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 установка коллективных (общедомовых) приборов учета природного газа;</w:t>
      </w:r>
    </w:p>
    <w:p w:rsidR="00A47B66" w:rsidRPr="00301C33" w:rsidRDefault="00A47B66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 модернизация систем уличного освещения (100 Вт взамен 250 Вт);</w:t>
      </w:r>
    </w:p>
    <w:p w:rsidR="00A47B66" w:rsidRPr="00301C33" w:rsidRDefault="00291014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 </w:t>
      </w:r>
      <w:r w:rsidR="00A47B66" w:rsidRPr="00301C33">
        <w:rPr>
          <w:rFonts w:ascii="Times New Roman" w:hAnsi="Times New Roman"/>
          <w:sz w:val="28"/>
          <w:szCs w:val="28"/>
          <w:lang w:eastAsia="ru-RU"/>
        </w:rPr>
        <w:t>установка новых наружных входных дверей с терморазрывом и «доводчиками»</w:t>
      </w:r>
      <w:r w:rsidR="00890CE5" w:rsidRPr="00301C33">
        <w:rPr>
          <w:rFonts w:ascii="Times New Roman" w:hAnsi="Times New Roman"/>
          <w:sz w:val="28"/>
          <w:szCs w:val="28"/>
          <w:lang w:eastAsia="ru-RU"/>
        </w:rPr>
        <w:t>;</w:t>
      </w:r>
    </w:p>
    <w:p w:rsidR="00890CE5" w:rsidRPr="00301C33" w:rsidRDefault="00890CE5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 установка датчиков движение для включения света;</w:t>
      </w:r>
    </w:p>
    <w:p w:rsidR="00890CE5" w:rsidRPr="00301C33" w:rsidRDefault="00291014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- </w:t>
      </w:r>
      <w:r w:rsidR="00890CE5" w:rsidRPr="00301C33">
        <w:rPr>
          <w:rFonts w:ascii="Times New Roman" w:hAnsi="Times New Roman"/>
          <w:sz w:val="28"/>
          <w:szCs w:val="28"/>
          <w:lang w:eastAsia="ru-RU"/>
        </w:rPr>
        <w:t>модернизация систем освещения в подъездах (замена ламп накаливания 100 Вт на светодиодные энергосберегающие 40 Вт).</w:t>
      </w:r>
    </w:p>
    <w:p w:rsidR="00094D2E" w:rsidRPr="00301C33" w:rsidRDefault="00094D2E" w:rsidP="00A47B6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Кроме выполнения вышеуказанных мероприятий в энергоснабжающих организациях целесообразно организовать подготовку и повышение квалификации кадров в области энергосбережения.</w:t>
      </w:r>
    </w:p>
    <w:p w:rsidR="00094D2E" w:rsidRPr="0029237B" w:rsidRDefault="00094D2E" w:rsidP="00AF59A8">
      <w:pPr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094D2E" w:rsidRPr="005B6886" w:rsidRDefault="00176D48" w:rsidP="005B6886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eastAsia="ru-RU"/>
        </w:rPr>
      </w:pPr>
      <w:r w:rsidRPr="005B6886">
        <w:rPr>
          <w:rFonts w:ascii="Times New Roman" w:hAnsi="Times New Roman"/>
          <w:b/>
          <w:sz w:val="32"/>
          <w:szCs w:val="32"/>
          <w:lang w:eastAsia="ru-RU"/>
        </w:rPr>
        <w:t>Муниципальные б</w:t>
      </w:r>
      <w:r w:rsidR="00094D2E" w:rsidRPr="005B6886">
        <w:rPr>
          <w:rFonts w:ascii="Times New Roman" w:hAnsi="Times New Roman"/>
          <w:b/>
          <w:sz w:val="32"/>
          <w:szCs w:val="32"/>
          <w:lang w:eastAsia="ru-RU"/>
        </w:rPr>
        <w:t>юджетные учреждения</w:t>
      </w:r>
    </w:p>
    <w:p w:rsidR="00094D2E" w:rsidRPr="006C6654" w:rsidRDefault="00094D2E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</w:r>
    </w:p>
    <w:p w:rsidR="00C94C30" w:rsidRPr="006C6654" w:rsidRDefault="006F2DC6" w:rsidP="00AF59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Шалинском</w:t>
      </w:r>
      <w:r w:rsidR="00C94C30" w:rsidRPr="006C6654">
        <w:rPr>
          <w:rFonts w:ascii="Times New Roman" w:hAnsi="Times New Roman"/>
          <w:sz w:val="28"/>
          <w:szCs w:val="28"/>
        </w:rPr>
        <w:t xml:space="preserve"> м</w:t>
      </w:r>
      <w:r w:rsidR="008175EA" w:rsidRPr="006C6654">
        <w:rPr>
          <w:rFonts w:ascii="Times New Roman" w:hAnsi="Times New Roman"/>
          <w:sz w:val="28"/>
          <w:szCs w:val="28"/>
        </w:rPr>
        <w:t>униципальном районе числится 109</w:t>
      </w:r>
      <w:r w:rsidR="00C94C30" w:rsidRPr="006C6654">
        <w:rPr>
          <w:rFonts w:ascii="Times New Roman" w:hAnsi="Times New Roman"/>
          <w:sz w:val="28"/>
          <w:szCs w:val="28"/>
        </w:rPr>
        <w:t xml:space="preserve"> муниципальных бюджетных учреждений</w:t>
      </w:r>
      <w:r w:rsidR="008175EA" w:rsidRPr="006C6654">
        <w:rPr>
          <w:rFonts w:ascii="Times New Roman" w:hAnsi="Times New Roman"/>
          <w:sz w:val="28"/>
          <w:szCs w:val="28"/>
        </w:rPr>
        <w:t xml:space="preserve"> и 1 муниципальное унитарное предприятие</w:t>
      </w:r>
      <w:r w:rsidR="00C94C30" w:rsidRPr="006C6654">
        <w:rPr>
          <w:rFonts w:ascii="Times New Roman" w:hAnsi="Times New Roman"/>
          <w:sz w:val="28"/>
          <w:szCs w:val="28"/>
        </w:rPr>
        <w:t>, в том числе:</w:t>
      </w:r>
    </w:p>
    <w:p w:rsidR="00C94C30" w:rsidRPr="006C6654" w:rsidRDefault="00C94C30" w:rsidP="00AF59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- администрации </w:t>
      </w:r>
      <w:r w:rsidR="00A71ACC">
        <w:rPr>
          <w:rFonts w:ascii="Times New Roman" w:hAnsi="Times New Roman"/>
          <w:sz w:val="28"/>
          <w:szCs w:val="28"/>
        </w:rPr>
        <w:t>сельских поселений и города – 10</w:t>
      </w:r>
      <w:r w:rsidRPr="006C6654">
        <w:rPr>
          <w:rFonts w:ascii="Times New Roman" w:hAnsi="Times New Roman"/>
          <w:sz w:val="28"/>
          <w:szCs w:val="28"/>
        </w:rPr>
        <w:t>;</w:t>
      </w:r>
    </w:p>
    <w:p w:rsidR="00C94C30" w:rsidRPr="006C4130" w:rsidRDefault="00C94C30" w:rsidP="00AF59A8">
      <w:pPr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- общеобразовательные учреждения – </w:t>
      </w:r>
      <w:r w:rsidR="00F7431C" w:rsidRPr="006C4130">
        <w:rPr>
          <w:rFonts w:ascii="Times New Roman" w:hAnsi="Times New Roman"/>
          <w:color w:val="262626" w:themeColor="text1" w:themeTint="D9"/>
          <w:sz w:val="28"/>
          <w:szCs w:val="28"/>
        </w:rPr>
        <w:t>32</w:t>
      </w:r>
      <w:r w:rsidRPr="006C4130">
        <w:rPr>
          <w:rFonts w:ascii="Times New Roman" w:hAnsi="Times New Roman"/>
          <w:color w:val="262626" w:themeColor="text1" w:themeTint="D9"/>
          <w:sz w:val="28"/>
          <w:szCs w:val="28"/>
        </w:rPr>
        <w:t>;</w:t>
      </w:r>
    </w:p>
    <w:p w:rsidR="00C94C30" w:rsidRPr="006C4130" w:rsidRDefault="00F7431C" w:rsidP="00AF59A8">
      <w:pPr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C4130">
        <w:rPr>
          <w:rFonts w:ascii="Times New Roman" w:hAnsi="Times New Roman"/>
          <w:color w:val="262626" w:themeColor="text1" w:themeTint="D9"/>
          <w:sz w:val="28"/>
          <w:szCs w:val="28"/>
        </w:rPr>
        <w:t>- дошкольные учреждения – 21</w:t>
      </w:r>
      <w:r w:rsidR="00C94C30" w:rsidRPr="006C4130">
        <w:rPr>
          <w:rFonts w:ascii="Times New Roman" w:hAnsi="Times New Roman"/>
          <w:color w:val="262626" w:themeColor="text1" w:themeTint="D9"/>
          <w:sz w:val="28"/>
          <w:szCs w:val="28"/>
        </w:rPr>
        <w:t>;</w:t>
      </w:r>
    </w:p>
    <w:p w:rsidR="00C94C30" w:rsidRPr="006C4130" w:rsidRDefault="00C94C30" w:rsidP="00AF59A8">
      <w:pPr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C4130">
        <w:rPr>
          <w:rFonts w:ascii="Times New Roman" w:hAnsi="Times New Roman"/>
          <w:color w:val="262626" w:themeColor="text1" w:themeTint="D9"/>
          <w:sz w:val="28"/>
          <w:szCs w:val="28"/>
        </w:rPr>
        <w:t xml:space="preserve">- </w:t>
      </w:r>
      <w:r w:rsidR="00F7431C" w:rsidRPr="006C4130">
        <w:rPr>
          <w:rFonts w:ascii="Times New Roman" w:hAnsi="Times New Roman"/>
          <w:color w:val="262626" w:themeColor="text1" w:themeTint="D9"/>
          <w:sz w:val="28"/>
          <w:szCs w:val="28"/>
        </w:rPr>
        <w:t>учреждения культуры – 1</w:t>
      </w:r>
      <w:r w:rsidR="008444B2" w:rsidRPr="006C4130">
        <w:rPr>
          <w:rFonts w:ascii="Times New Roman" w:hAnsi="Times New Roman"/>
          <w:color w:val="262626" w:themeColor="text1" w:themeTint="D9"/>
          <w:sz w:val="28"/>
          <w:szCs w:val="28"/>
        </w:rPr>
        <w:t>;</w:t>
      </w:r>
    </w:p>
    <w:p w:rsidR="008444B2" w:rsidRPr="006C6654" w:rsidRDefault="008444B2" w:rsidP="00AF59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- муниципальное унитарное предприятие – 1.</w:t>
      </w:r>
    </w:p>
    <w:p w:rsidR="00094D2E" w:rsidRPr="00A049D9" w:rsidRDefault="008444B2" w:rsidP="00291014">
      <w:pPr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049D9">
        <w:rPr>
          <w:rFonts w:ascii="Times New Roman" w:hAnsi="Times New Roman"/>
          <w:color w:val="262626" w:themeColor="text1" w:themeTint="D9"/>
          <w:sz w:val="28"/>
          <w:szCs w:val="28"/>
        </w:rPr>
        <w:t>С</w:t>
      </w:r>
      <w:r w:rsidR="00094D2E" w:rsidRPr="00A049D9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водные данные по потреблению энергоресурсов </w:t>
      </w:r>
      <w:r w:rsidRPr="00A049D9">
        <w:rPr>
          <w:rFonts w:ascii="Times New Roman" w:hAnsi="Times New Roman"/>
          <w:color w:val="262626" w:themeColor="text1" w:themeTint="D9"/>
          <w:sz w:val="28"/>
          <w:szCs w:val="28"/>
        </w:rPr>
        <w:t>в бюджетных муниципальных учреждениях</w:t>
      </w:r>
      <w:r w:rsidR="00094D2E" w:rsidRPr="00A049D9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приведены в Таблице 1. </w:t>
      </w:r>
    </w:p>
    <w:p w:rsidR="00094D2E" w:rsidRPr="006C6654" w:rsidRDefault="00094D2E" w:rsidP="002910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В ситуации, когда энергоресурсы становятся рыночным фактором и формируют  значительную  часть  затрат  районного  бюджета,  возникает  необходимость  в энергосбережении  и  повышении  энергетической  эффективности  зданий,  находящихся  в муниципальной  собственности, пользователями  которых  являются муниципальные учреждения, и как </w:t>
      </w:r>
      <w:r w:rsidRPr="006C6654">
        <w:rPr>
          <w:rFonts w:ascii="Times New Roman" w:hAnsi="Times New Roman"/>
          <w:sz w:val="28"/>
          <w:szCs w:val="28"/>
        </w:rPr>
        <w:lastRenderedPageBreak/>
        <w:t xml:space="preserve">следствие, в выработке алгоритма эффективных действий  по  проведению    администрацией  района  политики  по  энергосбережению  и повышению энергетической эффективности.  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Основными недостатками деятельности учреждений являются: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 потери теплового воздуха через чердачные и оконные проемы, систему вентиляции, не</w:t>
      </w:r>
      <w:r w:rsidR="00114D87" w:rsidRPr="006C6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654">
        <w:rPr>
          <w:rFonts w:ascii="Times New Roman" w:hAnsi="Times New Roman"/>
          <w:sz w:val="28"/>
          <w:szCs w:val="28"/>
          <w:lang w:eastAsia="ru-RU"/>
        </w:rPr>
        <w:t>плотности перекрытий стен, трубопроводов и арматуры;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 недостаточный контроль соответствующих служб (как ответственных служб за эксплуатацию здания, так и энергоснабжающей организации) за соблюдением необходимых параметров работы систем.</w:t>
      </w:r>
    </w:p>
    <w:p w:rsidR="00094D2E" w:rsidRPr="006C6654" w:rsidRDefault="00094D2E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В результате, в муниципальных учреждениях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094D2E" w:rsidRPr="006C6654" w:rsidRDefault="00094D2E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Во многих зданиях остается устаревшая система освещения помещений, что приводит к большому расходу электроэнергии.</w:t>
      </w:r>
    </w:p>
    <w:p w:rsidR="00094D2E" w:rsidRPr="006C6654" w:rsidRDefault="00EC71CF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 xml:space="preserve">Энергетическое обследование, согласно Федеральному закону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предусматривает составление энергетических паспортов. В настоящее время в муниципальных бюджетных учреждениях энергетические обследования проведены не в полном объеме. </w:t>
      </w:r>
    </w:p>
    <w:p w:rsidR="00EC71CF" w:rsidRPr="006C6654" w:rsidRDefault="00EC71CF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Составление энергетических паспортов предоставит обширную информацию, на основе которой можно будет отслеживать такие факторы, как потеря энергоресурса, определить какой фактор на это влияет, естественный или искусственный и предотвратить эту проблему в дальнейшем.</w:t>
      </w:r>
    </w:p>
    <w:p w:rsidR="0040018D" w:rsidRPr="006C6654" w:rsidRDefault="00EC71CF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Внедрение плана малозатратных энергосберегающих</w:t>
      </w:r>
      <w:r w:rsidR="0040018D" w:rsidRPr="006C6654">
        <w:rPr>
          <w:rFonts w:ascii="Times New Roman" w:hAnsi="Times New Roman"/>
          <w:sz w:val="28"/>
          <w:szCs w:val="28"/>
          <w:lang w:eastAsia="ru-RU"/>
        </w:rPr>
        <w:t xml:space="preserve"> мероприятий и перспективных направлений по экономии топливно-энергетических ресурсов, предусмотренных настоящей программой, позволит получить значительную экономию капитальных вложений на оплату электрической энергии, холодного водоснабжения и природного газа.</w:t>
      </w:r>
    </w:p>
    <w:p w:rsidR="00EC71CF" w:rsidRPr="006C6654" w:rsidRDefault="00EC71CF" w:rsidP="00AF59A8">
      <w:pPr>
        <w:jc w:val="both"/>
        <w:rPr>
          <w:rFonts w:ascii="Times New Roman" w:hAnsi="Times New Roman"/>
          <w:sz w:val="16"/>
          <w:szCs w:val="16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4D2E" w:rsidRPr="006C6654" w:rsidRDefault="00094D2E" w:rsidP="00AF59A8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t>Таблица 1</w:t>
      </w:r>
    </w:p>
    <w:p w:rsidR="00094D2E" w:rsidRPr="006C6654" w:rsidRDefault="00094D2E" w:rsidP="00AF59A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94D2E" w:rsidRPr="006C6654" w:rsidRDefault="00094D2E" w:rsidP="00AF59A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t>Объем потребляемых ресурсов бюджетными учреждениями и их</w:t>
      </w:r>
    </w:p>
    <w:p w:rsidR="00094D2E" w:rsidRPr="006C6654" w:rsidRDefault="00094D2E" w:rsidP="00AF59A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t xml:space="preserve">стоимость за </w:t>
      </w:r>
      <w:r w:rsidR="00D60B22" w:rsidRPr="006C6654">
        <w:rPr>
          <w:rFonts w:ascii="Times New Roman" w:hAnsi="Times New Roman"/>
          <w:b/>
          <w:sz w:val="28"/>
          <w:szCs w:val="28"/>
          <w:lang w:eastAsia="ru-RU"/>
        </w:rPr>
        <w:t>2018</w:t>
      </w:r>
      <w:r w:rsidRPr="006C6654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094D2E" w:rsidRPr="006C6654" w:rsidRDefault="00094D2E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801"/>
        <w:gridCol w:w="2410"/>
        <w:gridCol w:w="2693"/>
      </w:tblGrid>
      <w:tr w:rsidR="00D60B22" w:rsidRPr="006C6654" w:rsidTr="00360917">
        <w:trPr>
          <w:trHeight w:val="562"/>
        </w:trPr>
        <w:tc>
          <w:tcPr>
            <w:tcW w:w="560" w:type="dxa"/>
          </w:tcPr>
          <w:p w:rsidR="00D60B22" w:rsidRPr="006C6654" w:rsidRDefault="00D60B22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01" w:type="dxa"/>
          </w:tcPr>
          <w:p w:rsidR="00D60B22" w:rsidRPr="006C6654" w:rsidRDefault="00D60B22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энергетического ресурса</w:t>
            </w:r>
          </w:p>
        </w:tc>
        <w:tc>
          <w:tcPr>
            <w:tcW w:w="2410" w:type="dxa"/>
          </w:tcPr>
          <w:p w:rsidR="00D60B22" w:rsidRPr="006C6654" w:rsidRDefault="00D60B22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93" w:type="dxa"/>
          </w:tcPr>
          <w:p w:rsidR="00D60B22" w:rsidRPr="006C6654" w:rsidRDefault="00D60B22" w:rsidP="00C9015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C901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60B22" w:rsidRPr="006C6654" w:rsidTr="00D60B22">
        <w:tc>
          <w:tcPr>
            <w:tcW w:w="560" w:type="dxa"/>
            <w:vMerge w:val="restart"/>
          </w:tcPr>
          <w:p w:rsidR="00D60B22" w:rsidRPr="006C6654" w:rsidRDefault="00D60B22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1" w:type="dxa"/>
            <w:vMerge w:val="restart"/>
          </w:tcPr>
          <w:p w:rsidR="00D60B22" w:rsidRPr="006C6654" w:rsidRDefault="00D60B22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Электрическая энергия</w:t>
            </w:r>
          </w:p>
        </w:tc>
        <w:tc>
          <w:tcPr>
            <w:tcW w:w="2410" w:type="dxa"/>
          </w:tcPr>
          <w:p w:rsidR="00D60B22" w:rsidRPr="006C6654" w:rsidRDefault="00B90295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тыс.кВт.</w:t>
            </w:r>
            <w:r w:rsidR="00D60B22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693" w:type="dxa"/>
          </w:tcPr>
          <w:p w:rsidR="00D60B22" w:rsidRPr="006C6654" w:rsidRDefault="001839A4" w:rsidP="006C66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2523,768</w:t>
            </w:r>
          </w:p>
        </w:tc>
      </w:tr>
      <w:tr w:rsidR="00D60B22" w:rsidRPr="006C6654" w:rsidTr="00D60B22">
        <w:tc>
          <w:tcPr>
            <w:tcW w:w="560" w:type="dxa"/>
            <w:vMerge/>
          </w:tcPr>
          <w:p w:rsidR="00D60B22" w:rsidRPr="006C6654" w:rsidRDefault="00D60B22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</w:tcPr>
          <w:p w:rsidR="00D60B22" w:rsidRPr="006C6654" w:rsidRDefault="00D60B22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60B22" w:rsidRPr="006C6654" w:rsidRDefault="00D60B22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693" w:type="dxa"/>
          </w:tcPr>
          <w:p w:rsidR="00D60B22" w:rsidRPr="006C6654" w:rsidRDefault="001839A4" w:rsidP="006C66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12880,425</w:t>
            </w:r>
          </w:p>
        </w:tc>
      </w:tr>
      <w:tr w:rsidR="00D60B22" w:rsidRPr="006C6654" w:rsidTr="00D60B22">
        <w:tc>
          <w:tcPr>
            <w:tcW w:w="560" w:type="dxa"/>
            <w:vMerge w:val="restart"/>
          </w:tcPr>
          <w:p w:rsidR="00D60B22" w:rsidRPr="006C6654" w:rsidRDefault="008175EA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1" w:type="dxa"/>
            <w:vMerge w:val="restart"/>
          </w:tcPr>
          <w:p w:rsidR="00D60B22" w:rsidRPr="006C6654" w:rsidRDefault="00D60B22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2410" w:type="dxa"/>
          </w:tcPr>
          <w:p w:rsidR="00D60B22" w:rsidRPr="006C6654" w:rsidRDefault="00936E33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тыс.куб.</w:t>
            </w:r>
            <w:r w:rsidR="00D60B22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93" w:type="dxa"/>
          </w:tcPr>
          <w:p w:rsidR="00D60B22" w:rsidRPr="006C6654" w:rsidRDefault="00AC4D7E" w:rsidP="006C66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2217,360</w:t>
            </w:r>
          </w:p>
        </w:tc>
      </w:tr>
      <w:tr w:rsidR="00D60B22" w:rsidRPr="006C6654" w:rsidTr="00D60B22">
        <w:tc>
          <w:tcPr>
            <w:tcW w:w="560" w:type="dxa"/>
            <w:vMerge/>
          </w:tcPr>
          <w:p w:rsidR="00D60B22" w:rsidRPr="006C6654" w:rsidRDefault="00D60B22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</w:tcPr>
          <w:p w:rsidR="00D60B22" w:rsidRPr="006C6654" w:rsidRDefault="00D60B22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60B22" w:rsidRPr="006C6654" w:rsidRDefault="00D60B22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693" w:type="dxa"/>
          </w:tcPr>
          <w:p w:rsidR="00D60B22" w:rsidRPr="006C6654" w:rsidRDefault="00AC4D7E" w:rsidP="006C66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15328,683</w:t>
            </w:r>
          </w:p>
        </w:tc>
      </w:tr>
      <w:tr w:rsidR="00D60B22" w:rsidRPr="006C6654" w:rsidTr="00D60B22">
        <w:tc>
          <w:tcPr>
            <w:tcW w:w="560" w:type="dxa"/>
            <w:vMerge w:val="restart"/>
          </w:tcPr>
          <w:p w:rsidR="00D60B22" w:rsidRPr="006C6654" w:rsidRDefault="008175EA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1" w:type="dxa"/>
            <w:vMerge w:val="restart"/>
          </w:tcPr>
          <w:p w:rsidR="00D60B22" w:rsidRPr="006C6654" w:rsidRDefault="00D60B22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2410" w:type="dxa"/>
          </w:tcPr>
          <w:p w:rsidR="00D60B22" w:rsidRPr="006C6654" w:rsidRDefault="00D60B22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тыс.к</w:t>
            </w:r>
            <w:r w:rsidR="00936E3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б.м</w:t>
            </w:r>
          </w:p>
        </w:tc>
        <w:tc>
          <w:tcPr>
            <w:tcW w:w="2693" w:type="dxa"/>
          </w:tcPr>
          <w:p w:rsidR="00D60B22" w:rsidRPr="006C6654" w:rsidRDefault="00B76C31" w:rsidP="006C66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111,82</w:t>
            </w:r>
          </w:p>
        </w:tc>
      </w:tr>
      <w:tr w:rsidR="00D60B22" w:rsidRPr="006C6654" w:rsidTr="00D60B22">
        <w:tc>
          <w:tcPr>
            <w:tcW w:w="560" w:type="dxa"/>
            <w:vMerge/>
          </w:tcPr>
          <w:p w:rsidR="00D60B22" w:rsidRPr="006C6654" w:rsidRDefault="00D60B22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</w:tcPr>
          <w:p w:rsidR="00D60B22" w:rsidRPr="006C6654" w:rsidRDefault="00D60B22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60B22" w:rsidRPr="006C6654" w:rsidRDefault="00D60B22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693" w:type="dxa"/>
          </w:tcPr>
          <w:p w:rsidR="00D60B22" w:rsidRPr="006C6654" w:rsidRDefault="00B76C31" w:rsidP="006C66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2236,64</w:t>
            </w:r>
          </w:p>
        </w:tc>
      </w:tr>
    </w:tbl>
    <w:p w:rsidR="00F52203" w:rsidRPr="006C6654" w:rsidRDefault="0040181E" w:rsidP="00F52203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eastAsia="ru-RU"/>
        </w:rPr>
      </w:pPr>
      <w:r w:rsidRPr="006C6654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Жилищный </w:t>
      </w:r>
      <w:r w:rsidR="00B46F60">
        <w:rPr>
          <w:rFonts w:ascii="Times New Roman" w:hAnsi="Times New Roman"/>
          <w:b/>
          <w:sz w:val="32"/>
          <w:szCs w:val="32"/>
          <w:lang w:eastAsia="ru-RU"/>
        </w:rPr>
        <w:t>комплекс</w:t>
      </w:r>
    </w:p>
    <w:p w:rsidR="00F52203" w:rsidRPr="006C6654" w:rsidRDefault="00F52203" w:rsidP="00F52203">
      <w:pPr>
        <w:ind w:left="810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E0EB4" w:rsidRPr="006C6654" w:rsidRDefault="00B76C31" w:rsidP="0029101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жилищном фонде Шалинского</w:t>
      </w:r>
      <w:r w:rsidR="00AE0EB4" w:rsidRPr="006C665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числится </w:t>
      </w:r>
      <w:r w:rsidR="004A526B">
        <w:rPr>
          <w:rFonts w:ascii="Times New Roman" w:hAnsi="Times New Roman"/>
          <w:sz w:val="28"/>
          <w:szCs w:val="28"/>
          <w:lang w:eastAsia="ru-RU"/>
        </w:rPr>
        <w:t>56</w:t>
      </w:r>
      <w:r w:rsidR="00AE0EB4" w:rsidRPr="006C6654">
        <w:rPr>
          <w:rFonts w:ascii="Times New Roman" w:hAnsi="Times New Roman"/>
          <w:sz w:val="28"/>
          <w:szCs w:val="28"/>
          <w:lang w:eastAsia="ru-RU"/>
        </w:rPr>
        <w:t xml:space="preserve"> многоквартирных жилых домов. Обеспечение тепловой энергией осуществляется от индивидуальных источников.</w:t>
      </w:r>
    </w:p>
    <w:p w:rsidR="00094D2E" w:rsidRPr="006C6654" w:rsidRDefault="00094D2E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 xml:space="preserve">В целях упорядочения расчетов за электрическую энергию, </w:t>
      </w:r>
      <w:r w:rsidR="00890CE5" w:rsidRPr="006C6654">
        <w:rPr>
          <w:rFonts w:ascii="Times New Roman" w:hAnsi="Times New Roman"/>
          <w:sz w:val="28"/>
          <w:szCs w:val="28"/>
          <w:lang w:eastAsia="ru-RU"/>
        </w:rPr>
        <w:t xml:space="preserve">природный </w:t>
      </w:r>
      <w:r w:rsidRPr="006C6654">
        <w:rPr>
          <w:rFonts w:ascii="Times New Roman" w:hAnsi="Times New Roman"/>
          <w:sz w:val="28"/>
          <w:szCs w:val="28"/>
          <w:lang w:eastAsia="ru-RU"/>
        </w:rPr>
        <w:t>газ и холодное водоснабжение, потребляемые многоквартирными домами, находящи</w:t>
      </w:r>
      <w:r w:rsidR="004A526B">
        <w:rPr>
          <w:rFonts w:ascii="Times New Roman" w:hAnsi="Times New Roman"/>
          <w:sz w:val="28"/>
          <w:szCs w:val="28"/>
          <w:lang w:eastAsia="ru-RU"/>
        </w:rPr>
        <w:t>мися на территории Шалинского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32E4" w:rsidRPr="006C665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района, а также в целях стимулирования потребителей к сбережению энергоресурсов устанавливаются индивидуальные приборы учета. Основные данные по оснащению многоквартирных домов приборами учета приведены в </w:t>
      </w:r>
      <w:r w:rsidR="007D2ADE" w:rsidRPr="006C665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52203" w:rsidRPr="006C6654">
        <w:rPr>
          <w:rFonts w:ascii="Times New Roman" w:hAnsi="Times New Roman"/>
          <w:sz w:val="28"/>
          <w:szCs w:val="28"/>
          <w:lang w:eastAsia="ru-RU"/>
        </w:rPr>
        <w:t>Таблице 2</w:t>
      </w:r>
      <w:r w:rsidRPr="006C6654">
        <w:rPr>
          <w:rFonts w:ascii="Times New Roman" w:hAnsi="Times New Roman"/>
          <w:sz w:val="28"/>
          <w:szCs w:val="28"/>
          <w:lang w:eastAsia="ru-RU"/>
        </w:rPr>
        <w:t>.</w:t>
      </w:r>
    </w:p>
    <w:p w:rsidR="00094D2E" w:rsidRPr="006C6654" w:rsidRDefault="00094D2E" w:rsidP="00AF59A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094D2E" w:rsidRPr="006C6654" w:rsidRDefault="00094D2E" w:rsidP="00AF59A8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t>Та</w:t>
      </w:r>
      <w:r w:rsidR="00F52203" w:rsidRPr="006C6654">
        <w:rPr>
          <w:rFonts w:ascii="Times New Roman" w:hAnsi="Times New Roman"/>
          <w:b/>
          <w:sz w:val="28"/>
          <w:szCs w:val="28"/>
          <w:lang w:eastAsia="ru-RU"/>
        </w:rPr>
        <w:t>блица 2</w:t>
      </w:r>
    </w:p>
    <w:p w:rsidR="00094D2E" w:rsidRPr="006C6654" w:rsidRDefault="00094D2E" w:rsidP="00AF59A8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94D2E" w:rsidRPr="006C6654" w:rsidRDefault="00094D2E" w:rsidP="00AF59A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t>Данные по оснащению многоквартирных домов приборами учета</w:t>
      </w:r>
    </w:p>
    <w:p w:rsidR="00094D2E" w:rsidRPr="006C6654" w:rsidRDefault="00094D2E" w:rsidP="00AF59A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402"/>
        <w:gridCol w:w="3119"/>
      </w:tblGrid>
      <w:tr w:rsidR="00FE30F4" w:rsidRPr="006C6654" w:rsidTr="00360917">
        <w:trPr>
          <w:trHeight w:val="562"/>
        </w:trPr>
        <w:tc>
          <w:tcPr>
            <w:tcW w:w="2943" w:type="dxa"/>
          </w:tcPr>
          <w:p w:rsidR="00FE30F4" w:rsidRPr="006C6654" w:rsidRDefault="00FE30F4" w:rsidP="00AF59A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жилого дома</w:t>
            </w:r>
          </w:p>
        </w:tc>
        <w:tc>
          <w:tcPr>
            <w:tcW w:w="3402" w:type="dxa"/>
          </w:tcPr>
          <w:p w:rsidR="00FE30F4" w:rsidRPr="006C6654" w:rsidRDefault="00FE30F4" w:rsidP="00AF59A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Приборы учета</w:t>
            </w:r>
          </w:p>
        </w:tc>
        <w:tc>
          <w:tcPr>
            <w:tcW w:w="3119" w:type="dxa"/>
          </w:tcPr>
          <w:p w:rsidR="00FE30F4" w:rsidRPr="006C6654" w:rsidRDefault="00FE30F4" w:rsidP="00AF59A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приборов учета</w:t>
            </w:r>
          </w:p>
        </w:tc>
      </w:tr>
      <w:tr w:rsidR="00FE30F4" w:rsidRPr="006C6654" w:rsidTr="00FE30F4">
        <w:tc>
          <w:tcPr>
            <w:tcW w:w="2943" w:type="dxa"/>
            <w:vMerge w:val="restart"/>
          </w:tcPr>
          <w:p w:rsidR="00FE30F4" w:rsidRPr="006C6654" w:rsidRDefault="00FE30F4" w:rsidP="000C2A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54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3402" w:type="dxa"/>
          </w:tcPr>
          <w:p w:rsidR="00FE30F4" w:rsidRPr="006C6654" w:rsidRDefault="00FE30F4" w:rsidP="000C2A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5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119" w:type="dxa"/>
          </w:tcPr>
          <w:p w:rsidR="00FE30F4" w:rsidRPr="006C6654" w:rsidRDefault="002D0627" w:rsidP="00FE30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E30F4" w:rsidRPr="006C6654" w:rsidTr="00FE30F4">
        <w:tc>
          <w:tcPr>
            <w:tcW w:w="2943" w:type="dxa"/>
            <w:vMerge/>
          </w:tcPr>
          <w:p w:rsidR="00FE30F4" w:rsidRPr="006C6654" w:rsidRDefault="00FE30F4" w:rsidP="000C2A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E30F4" w:rsidRPr="006C6654" w:rsidRDefault="00FE30F4" w:rsidP="000C2A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54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3119" w:type="dxa"/>
          </w:tcPr>
          <w:p w:rsidR="00FE30F4" w:rsidRPr="009D5CA0" w:rsidRDefault="00714AB5" w:rsidP="00FE30F4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D5CA0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761</w:t>
            </w:r>
          </w:p>
        </w:tc>
      </w:tr>
      <w:tr w:rsidR="00FE30F4" w:rsidRPr="006C6654" w:rsidTr="00FE30F4">
        <w:tc>
          <w:tcPr>
            <w:tcW w:w="2943" w:type="dxa"/>
            <w:vMerge/>
          </w:tcPr>
          <w:p w:rsidR="00FE30F4" w:rsidRPr="006C6654" w:rsidRDefault="00FE30F4" w:rsidP="000C2A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E30F4" w:rsidRPr="006C6654" w:rsidRDefault="00FE30F4" w:rsidP="000C2A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654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3119" w:type="dxa"/>
          </w:tcPr>
          <w:p w:rsidR="00FE30F4" w:rsidRPr="009D5CA0" w:rsidRDefault="009D5CA0" w:rsidP="00FE30F4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D5CA0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468</w:t>
            </w:r>
          </w:p>
        </w:tc>
      </w:tr>
    </w:tbl>
    <w:p w:rsidR="00094D2E" w:rsidRPr="006C6654" w:rsidRDefault="00094D2E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 xml:space="preserve">Основные данные </w:t>
      </w:r>
      <w:r w:rsidR="007D2ADE" w:rsidRPr="006C6654">
        <w:rPr>
          <w:rFonts w:ascii="Times New Roman" w:hAnsi="Times New Roman"/>
          <w:sz w:val="28"/>
          <w:szCs w:val="28"/>
          <w:lang w:eastAsia="ru-RU"/>
        </w:rPr>
        <w:t xml:space="preserve">по потреблению энергоресурсов в </w:t>
      </w:r>
      <w:r w:rsidRPr="006C6654">
        <w:rPr>
          <w:rFonts w:ascii="Times New Roman" w:hAnsi="Times New Roman"/>
          <w:sz w:val="28"/>
          <w:szCs w:val="28"/>
          <w:lang w:eastAsia="ru-RU"/>
        </w:rPr>
        <w:t>многоквартирных дом</w:t>
      </w:r>
      <w:r w:rsidR="007D2ADE" w:rsidRPr="006C6654">
        <w:rPr>
          <w:rFonts w:ascii="Times New Roman" w:hAnsi="Times New Roman"/>
          <w:sz w:val="28"/>
          <w:szCs w:val="28"/>
          <w:lang w:eastAsia="ru-RU"/>
        </w:rPr>
        <w:t>ах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203" w:rsidRPr="006C6654">
        <w:rPr>
          <w:rFonts w:ascii="Times New Roman" w:hAnsi="Times New Roman"/>
          <w:sz w:val="28"/>
          <w:szCs w:val="28"/>
          <w:lang w:eastAsia="ru-RU"/>
        </w:rPr>
        <w:t>представлены в Таблице 3</w:t>
      </w:r>
      <w:r w:rsidRPr="006C6654">
        <w:rPr>
          <w:rFonts w:ascii="Times New Roman" w:hAnsi="Times New Roman"/>
          <w:sz w:val="28"/>
          <w:szCs w:val="28"/>
          <w:lang w:eastAsia="ru-RU"/>
        </w:rPr>
        <w:t>.</w:t>
      </w:r>
    </w:p>
    <w:p w:rsidR="00094D2E" w:rsidRPr="006C6654" w:rsidRDefault="00094D2E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F52203" w:rsidP="00AF59A8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t>Таблица 3</w:t>
      </w:r>
    </w:p>
    <w:p w:rsidR="00094D2E" w:rsidRPr="006C6654" w:rsidRDefault="00094D2E" w:rsidP="00AF59A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4D2E" w:rsidRPr="006C6654" w:rsidRDefault="00094D2E" w:rsidP="00AF59A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t>Данные по потреблению энергетическ</w:t>
      </w:r>
      <w:r w:rsidR="00AE0EB4" w:rsidRPr="006C6654">
        <w:rPr>
          <w:rFonts w:ascii="Times New Roman" w:hAnsi="Times New Roman"/>
          <w:b/>
          <w:sz w:val="28"/>
          <w:szCs w:val="28"/>
          <w:lang w:eastAsia="ru-RU"/>
        </w:rPr>
        <w:t xml:space="preserve">их ресурсов в жилищном фонде </w:t>
      </w:r>
    </w:p>
    <w:p w:rsidR="00AE0EB4" w:rsidRPr="006C6654" w:rsidRDefault="00AE0EB4" w:rsidP="00AF59A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t>за 201</w:t>
      </w:r>
      <w:r w:rsidR="00C90159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6C6654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94D2E" w:rsidRPr="006C6654" w:rsidRDefault="00094D2E" w:rsidP="00AF59A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969"/>
        <w:gridCol w:w="1843"/>
        <w:gridCol w:w="2268"/>
      </w:tblGrid>
      <w:tr w:rsidR="00AE0EB4" w:rsidRPr="006C6654" w:rsidTr="00360917">
        <w:trPr>
          <w:trHeight w:val="1121"/>
        </w:trPr>
        <w:tc>
          <w:tcPr>
            <w:tcW w:w="1702" w:type="dxa"/>
          </w:tcPr>
          <w:p w:rsidR="00AE0EB4" w:rsidRPr="006C6654" w:rsidRDefault="00AE0EB4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Тип жилого дома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E0EB4" w:rsidRPr="006C6654" w:rsidRDefault="00AE0EB4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топливно-энергетического ресурса (ТЭР)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0EB4" w:rsidRPr="006C6654" w:rsidRDefault="00AE0EB4" w:rsidP="00AF59A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0EB4" w:rsidRPr="006C6654" w:rsidRDefault="00AE0EB4" w:rsidP="00C9015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C901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E0EB4" w:rsidRPr="006C6654" w:rsidTr="00AE0EB4">
        <w:tc>
          <w:tcPr>
            <w:tcW w:w="1702" w:type="dxa"/>
            <w:vMerge w:val="restart"/>
          </w:tcPr>
          <w:p w:rsidR="00AE0EB4" w:rsidRPr="006C6654" w:rsidRDefault="00AE0EB4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Многоквартирные жилые дома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E0EB4" w:rsidRPr="006C6654" w:rsidRDefault="00AE0EB4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0EB4" w:rsidRPr="006C6654" w:rsidRDefault="00A5527C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тыс.кВт.</w:t>
            </w:r>
            <w:r w:rsidR="00AE0EB4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0EB4" w:rsidRPr="006C6654" w:rsidRDefault="002D0627" w:rsidP="00AE0E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2240,0</w:t>
            </w:r>
          </w:p>
        </w:tc>
      </w:tr>
      <w:tr w:rsidR="00AE0EB4" w:rsidRPr="006C6654" w:rsidTr="00AE0EB4">
        <w:tc>
          <w:tcPr>
            <w:tcW w:w="1702" w:type="dxa"/>
            <w:vMerge/>
          </w:tcPr>
          <w:p w:rsidR="00AE0EB4" w:rsidRPr="006C6654" w:rsidRDefault="00AE0EB4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E0EB4" w:rsidRPr="006C6654" w:rsidRDefault="00AE0EB4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0EB4" w:rsidRPr="006C6654" w:rsidRDefault="00AE0EB4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0EB4" w:rsidRPr="006C6654" w:rsidRDefault="00AE0EB4" w:rsidP="00AE0E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0EB4" w:rsidRPr="006C6654" w:rsidTr="00AE0EB4">
        <w:tc>
          <w:tcPr>
            <w:tcW w:w="1702" w:type="dxa"/>
            <w:vMerge/>
          </w:tcPr>
          <w:p w:rsidR="00AE0EB4" w:rsidRPr="006C6654" w:rsidRDefault="00AE0EB4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E0EB4" w:rsidRPr="006C6654" w:rsidRDefault="00AE0EB4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0EB4" w:rsidRPr="006C6654" w:rsidRDefault="00AE0EB4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тыс.куб.м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0EB4" w:rsidRPr="006C6654" w:rsidRDefault="00714AB5" w:rsidP="000849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8799,835</w:t>
            </w:r>
          </w:p>
        </w:tc>
      </w:tr>
      <w:tr w:rsidR="00AE0EB4" w:rsidRPr="006C6654" w:rsidTr="00AE0EB4">
        <w:tc>
          <w:tcPr>
            <w:tcW w:w="1702" w:type="dxa"/>
            <w:vMerge/>
          </w:tcPr>
          <w:p w:rsidR="00AE0EB4" w:rsidRPr="006C6654" w:rsidRDefault="00AE0EB4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E0EB4" w:rsidRPr="006C6654" w:rsidRDefault="00AE0EB4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0EB4" w:rsidRPr="006C6654" w:rsidRDefault="00AE0EB4" w:rsidP="000C2A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тыс.куб.м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0EB4" w:rsidRPr="006C6654" w:rsidRDefault="00F00693" w:rsidP="00AE0EB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177,78</w:t>
            </w:r>
          </w:p>
        </w:tc>
      </w:tr>
    </w:tbl>
    <w:p w:rsidR="008175EA" w:rsidRPr="006C6654" w:rsidRDefault="008175EA" w:rsidP="002E63EE">
      <w:pPr>
        <w:jc w:val="both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1" w:name="2"/>
      <w:bookmarkEnd w:id="1"/>
    </w:p>
    <w:p w:rsidR="00094D2E" w:rsidRPr="006C6654" w:rsidRDefault="00094D2E" w:rsidP="00AF59A8">
      <w:pPr>
        <w:pStyle w:val="a3"/>
        <w:numPr>
          <w:ilvl w:val="0"/>
          <w:numId w:val="1"/>
        </w:numPr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6654">
        <w:rPr>
          <w:rFonts w:ascii="Times New Roman" w:hAnsi="Times New Roman"/>
          <w:b/>
          <w:bCs/>
          <w:sz w:val="32"/>
          <w:szCs w:val="32"/>
          <w:lang w:eastAsia="ru-RU"/>
        </w:rPr>
        <w:t>Основные цели и задачи программы</w:t>
      </w:r>
    </w:p>
    <w:p w:rsidR="00094D2E" w:rsidRPr="006C6654" w:rsidRDefault="00094D2E" w:rsidP="00AF59A8">
      <w:pPr>
        <w:pStyle w:val="a3"/>
        <w:ind w:left="810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2.1."/>
      <w:bookmarkEnd w:id="2"/>
      <w:r w:rsidRPr="006C6654">
        <w:rPr>
          <w:rFonts w:ascii="Times New Roman" w:hAnsi="Times New Roman"/>
          <w:sz w:val="28"/>
          <w:szCs w:val="28"/>
          <w:lang w:eastAsia="ru-RU"/>
        </w:rPr>
        <w:t xml:space="preserve">Основными целями Программы являются: 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 повышение энергетической эффективности при передаче и потреблении энергет</w:t>
      </w:r>
      <w:r w:rsidR="00B67D78">
        <w:rPr>
          <w:rFonts w:ascii="Times New Roman" w:hAnsi="Times New Roman"/>
          <w:sz w:val="28"/>
          <w:szCs w:val="28"/>
          <w:lang w:eastAsia="ru-RU"/>
        </w:rPr>
        <w:t>ических ресурсов в  Шалинском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за счет снижения к 20</w:t>
      </w:r>
      <w:r w:rsidR="00485567" w:rsidRPr="006C6654">
        <w:rPr>
          <w:rFonts w:ascii="Times New Roman" w:hAnsi="Times New Roman"/>
          <w:sz w:val="28"/>
          <w:szCs w:val="28"/>
          <w:lang w:eastAsia="ru-RU"/>
        </w:rPr>
        <w:t>2</w:t>
      </w:r>
      <w:r w:rsidR="00C90159">
        <w:rPr>
          <w:rFonts w:ascii="Times New Roman" w:hAnsi="Times New Roman"/>
          <w:sz w:val="28"/>
          <w:szCs w:val="28"/>
          <w:lang w:eastAsia="ru-RU"/>
        </w:rPr>
        <w:t>1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году удельных показателей энергоемкости </w:t>
      </w:r>
      <w:r w:rsidRPr="006C6654">
        <w:rPr>
          <w:rFonts w:ascii="Times New Roman" w:hAnsi="Times New Roman"/>
          <w:sz w:val="28"/>
          <w:szCs w:val="28"/>
          <w:lang w:eastAsia="ru-RU"/>
        </w:rPr>
        <w:lastRenderedPageBreak/>
        <w:t>и энергопотребления предприятий и организаций, создание условий для перевода экономики муниципального образования на энергосберегающий путь развития.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 обеспечение устойчивого и надежного снабжения потребителей ТЭР;</w:t>
      </w:r>
    </w:p>
    <w:p w:rsidR="00094D2E" w:rsidRPr="006C6654" w:rsidRDefault="002E63E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2.2."/>
      <w:bookmarkEnd w:id="3"/>
      <w:r w:rsidRPr="006C66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094D2E" w:rsidRPr="006C6654">
        <w:rPr>
          <w:rFonts w:ascii="Times New Roman" w:hAnsi="Times New Roman"/>
          <w:sz w:val="28"/>
          <w:szCs w:val="28"/>
          <w:lang w:eastAsia="ru-RU"/>
        </w:rPr>
        <w:t>снижение энергоемкости потребления ресурсов.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pStyle w:val="a3"/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eastAsia="ru-RU"/>
        </w:rPr>
      </w:pPr>
      <w:r w:rsidRPr="006C6654">
        <w:rPr>
          <w:rFonts w:ascii="Times New Roman" w:hAnsi="Times New Roman"/>
          <w:b/>
          <w:sz w:val="32"/>
          <w:szCs w:val="32"/>
          <w:lang w:eastAsia="ru-RU"/>
        </w:rPr>
        <w:t>Система программных мероприятий</w:t>
      </w:r>
    </w:p>
    <w:p w:rsidR="00094D2E" w:rsidRPr="006C6654" w:rsidRDefault="00094D2E" w:rsidP="00AF59A8">
      <w:pPr>
        <w:pStyle w:val="a3"/>
        <w:ind w:left="8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29101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Программные мероприятия представляют собой систему мероприятий, которые сгруппированы по направлениям реализации, скоординированы по срокам и обеспечивают комплексный подход и координацию работ всех участников Программы с целью достижения намеченных результатов.</w:t>
      </w:r>
    </w:p>
    <w:p w:rsidR="00094D2E" w:rsidRPr="006C6654" w:rsidRDefault="00094D2E" w:rsidP="0029101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Мероприятия  Программы представлены в приложении № 1</w:t>
      </w:r>
      <w:r w:rsidR="002E63EE" w:rsidRPr="006C6654">
        <w:rPr>
          <w:rFonts w:ascii="Times New Roman" w:hAnsi="Times New Roman"/>
          <w:sz w:val="28"/>
          <w:szCs w:val="28"/>
          <w:lang w:eastAsia="ru-RU"/>
        </w:rPr>
        <w:t xml:space="preserve"> к настоящей Программе</w:t>
      </w:r>
      <w:r w:rsidRPr="006C6654">
        <w:rPr>
          <w:rFonts w:ascii="Times New Roman" w:hAnsi="Times New Roman"/>
          <w:sz w:val="28"/>
          <w:szCs w:val="28"/>
          <w:lang w:eastAsia="ru-RU"/>
        </w:rPr>
        <w:t>.</w:t>
      </w:r>
    </w:p>
    <w:p w:rsidR="00094D2E" w:rsidRPr="006C6654" w:rsidRDefault="00094D2E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40018D" w:rsidP="00AF59A8">
      <w:pPr>
        <w:pStyle w:val="a3"/>
        <w:numPr>
          <w:ilvl w:val="0"/>
          <w:numId w:val="1"/>
        </w:numPr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C6654">
        <w:rPr>
          <w:rFonts w:ascii="Times New Roman" w:hAnsi="Times New Roman"/>
          <w:b/>
          <w:bCs/>
          <w:sz w:val="32"/>
          <w:szCs w:val="32"/>
          <w:lang w:eastAsia="ru-RU"/>
        </w:rPr>
        <w:t>Обоснование объема финансовых ресурсов, необходимых для реализации Программы</w:t>
      </w:r>
    </w:p>
    <w:p w:rsidR="00094D2E" w:rsidRPr="006C6654" w:rsidRDefault="00094D2E" w:rsidP="00AF59A8">
      <w:pPr>
        <w:pStyle w:val="a3"/>
        <w:ind w:left="810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018D" w:rsidRPr="006C6654" w:rsidRDefault="0040018D" w:rsidP="0029101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Финансирование мероприятий, предусмотренных Программой, будет осуществляться за сч</w:t>
      </w:r>
      <w:r w:rsidR="00B67D78">
        <w:rPr>
          <w:rFonts w:ascii="Times New Roman" w:hAnsi="Times New Roman"/>
          <w:sz w:val="28"/>
          <w:szCs w:val="28"/>
          <w:lang w:eastAsia="ru-RU"/>
        </w:rPr>
        <w:t>ет средств бюджета Шалинского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– местный бюджет), </w:t>
      </w:r>
      <w:r w:rsidR="000D6F2A" w:rsidRPr="006C6654">
        <w:rPr>
          <w:rFonts w:ascii="Times New Roman" w:hAnsi="Times New Roman"/>
          <w:sz w:val="28"/>
          <w:szCs w:val="28"/>
          <w:lang w:eastAsia="ru-RU"/>
        </w:rPr>
        <w:t>а также других источников финансирования, не запрещенных действующим законодательством Российской Федерации.</w:t>
      </w:r>
    </w:p>
    <w:p w:rsidR="00094D2E" w:rsidRPr="00301C33" w:rsidRDefault="000D6F2A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Ресурсное обеспечение и прогнозная оценка расходов на реализацию Программы «Энергосбережение и повышение энергетичес</w:t>
      </w:r>
      <w:r w:rsidR="006C6051">
        <w:rPr>
          <w:rFonts w:ascii="Times New Roman" w:hAnsi="Times New Roman"/>
          <w:sz w:val="28"/>
          <w:szCs w:val="28"/>
          <w:lang w:eastAsia="ru-RU"/>
        </w:rPr>
        <w:t>кой эффективности в Шалинском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</w:t>
      </w:r>
      <w:r w:rsidR="00C90159">
        <w:rPr>
          <w:rFonts w:ascii="Times New Roman" w:hAnsi="Times New Roman"/>
          <w:sz w:val="28"/>
          <w:szCs w:val="28"/>
          <w:lang w:eastAsia="ru-RU"/>
        </w:rPr>
        <w:t>20</w:t>
      </w:r>
      <w:r w:rsidRPr="006C6654">
        <w:rPr>
          <w:rFonts w:ascii="Times New Roman" w:hAnsi="Times New Roman"/>
          <w:sz w:val="28"/>
          <w:szCs w:val="28"/>
          <w:lang w:eastAsia="ru-RU"/>
        </w:rPr>
        <w:t>-202</w:t>
      </w:r>
      <w:r w:rsidR="00C90159">
        <w:rPr>
          <w:rFonts w:ascii="Times New Roman" w:hAnsi="Times New Roman"/>
          <w:sz w:val="28"/>
          <w:szCs w:val="28"/>
          <w:lang w:eastAsia="ru-RU"/>
        </w:rPr>
        <w:t>1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годы» отражено 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F52203" w:rsidRPr="00301C33">
        <w:rPr>
          <w:rFonts w:ascii="Times New Roman" w:hAnsi="Times New Roman"/>
          <w:sz w:val="28"/>
          <w:szCs w:val="28"/>
          <w:lang w:eastAsia="ru-RU"/>
        </w:rPr>
        <w:t>Таблице 4</w:t>
      </w:r>
      <w:r w:rsidRPr="00301C33">
        <w:rPr>
          <w:rFonts w:ascii="Times New Roman" w:hAnsi="Times New Roman"/>
          <w:sz w:val="28"/>
          <w:szCs w:val="28"/>
          <w:lang w:eastAsia="ru-RU"/>
        </w:rPr>
        <w:t>.</w:t>
      </w:r>
    </w:p>
    <w:p w:rsidR="000D6F2A" w:rsidRPr="00301C33" w:rsidRDefault="000D6F2A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019EA" w:rsidRPr="00301C33">
        <w:rPr>
          <w:rFonts w:ascii="Times New Roman" w:hAnsi="Times New Roman"/>
          <w:sz w:val="28"/>
          <w:szCs w:val="28"/>
          <w:u w:val="single"/>
          <w:lang w:eastAsia="ru-RU"/>
        </w:rPr>
        <w:t>55251,2</w:t>
      </w:r>
      <w:r w:rsidRPr="00301C33">
        <w:rPr>
          <w:rFonts w:ascii="Times New Roman" w:hAnsi="Times New Roman"/>
          <w:sz w:val="28"/>
          <w:szCs w:val="28"/>
          <w:lang w:eastAsia="ru-RU"/>
        </w:rPr>
        <w:t xml:space="preserve"> тыс.руб., в том числе по годам:</w:t>
      </w:r>
    </w:p>
    <w:p w:rsidR="000D6F2A" w:rsidRPr="00301C33" w:rsidRDefault="000D6F2A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20</w:t>
      </w:r>
      <w:r w:rsidR="00C90159">
        <w:rPr>
          <w:rFonts w:ascii="Times New Roman" w:hAnsi="Times New Roman"/>
          <w:sz w:val="28"/>
          <w:szCs w:val="28"/>
          <w:lang w:eastAsia="ru-RU"/>
        </w:rPr>
        <w:t>20</w:t>
      </w:r>
      <w:r w:rsidRPr="00301C33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8019EA" w:rsidRPr="00301C33">
        <w:rPr>
          <w:rFonts w:ascii="Times New Roman" w:hAnsi="Times New Roman"/>
          <w:sz w:val="28"/>
          <w:szCs w:val="28"/>
          <w:lang w:eastAsia="ru-RU"/>
        </w:rPr>
        <w:t>23947,45</w:t>
      </w:r>
      <w:r w:rsidRPr="00301C33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0D6F2A" w:rsidRPr="00301C33" w:rsidRDefault="000D6F2A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C33">
        <w:rPr>
          <w:rFonts w:ascii="Times New Roman" w:hAnsi="Times New Roman"/>
          <w:sz w:val="28"/>
          <w:szCs w:val="28"/>
          <w:lang w:eastAsia="ru-RU"/>
        </w:rPr>
        <w:t>202</w:t>
      </w:r>
      <w:r w:rsidR="00C90159">
        <w:rPr>
          <w:rFonts w:ascii="Times New Roman" w:hAnsi="Times New Roman"/>
          <w:sz w:val="28"/>
          <w:szCs w:val="28"/>
          <w:lang w:eastAsia="ru-RU"/>
        </w:rPr>
        <w:t>1</w:t>
      </w:r>
      <w:r w:rsidRPr="00301C33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8019EA" w:rsidRPr="00301C33">
        <w:rPr>
          <w:rFonts w:ascii="Times New Roman" w:hAnsi="Times New Roman"/>
          <w:sz w:val="28"/>
          <w:szCs w:val="28"/>
          <w:lang w:eastAsia="ru-RU"/>
        </w:rPr>
        <w:t>31303,75</w:t>
      </w:r>
      <w:r w:rsidRPr="00301C33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0D6F2A" w:rsidRPr="006C6654" w:rsidRDefault="000D6F2A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Объем финансирования Программы за счет средств местных бюджетов ежегодно уточняется в соответствии с принятыми решениями о бюджетах на соответствующий финансовый год и плановый период.</w:t>
      </w:r>
    </w:p>
    <w:p w:rsidR="000D6F2A" w:rsidRPr="006C6654" w:rsidRDefault="000D6F2A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реализации Программы за счет средств местных бюджетов, </w:t>
      </w:r>
      <w:r w:rsidR="009411F7" w:rsidRPr="006C6654">
        <w:rPr>
          <w:rFonts w:ascii="Times New Roman" w:hAnsi="Times New Roman"/>
          <w:sz w:val="28"/>
          <w:szCs w:val="28"/>
          <w:lang w:eastAsia="ru-RU"/>
        </w:rPr>
        <w:t>а также за счет внебюджетных источников носит прогнозный характер.</w:t>
      </w:r>
    </w:p>
    <w:p w:rsidR="009411F7" w:rsidRPr="006C6654" w:rsidRDefault="009411F7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Главными распорядителями средств местных бюджетов, реализующим мероприятия Программы, являются председатели сельских советов – главы администраций сельских поселений, а также образова</w:t>
      </w:r>
      <w:r w:rsidR="005F422E">
        <w:rPr>
          <w:rFonts w:ascii="Times New Roman" w:hAnsi="Times New Roman"/>
          <w:sz w:val="28"/>
          <w:szCs w:val="28"/>
          <w:lang w:eastAsia="ru-RU"/>
        </w:rPr>
        <w:t>тельные учреждения Шалинского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4C049F" w:rsidRDefault="004C049F" w:rsidP="00AF59A8">
      <w:pPr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4C049F" w:rsidRDefault="004C049F" w:rsidP="00AF59A8">
      <w:pPr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EE247A" w:rsidRDefault="00EE247A" w:rsidP="00AF59A8">
      <w:pPr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EE247A" w:rsidRDefault="00EE247A" w:rsidP="00AF59A8">
      <w:pPr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EE247A" w:rsidRDefault="00EE247A" w:rsidP="00AF59A8">
      <w:pPr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094D2E" w:rsidRPr="006C6654" w:rsidRDefault="00F52203" w:rsidP="00AF59A8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lastRenderedPageBreak/>
        <w:t>Таблица 4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4D2E" w:rsidRPr="006C6654" w:rsidRDefault="00094D2E" w:rsidP="00AF59A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t>Финансирование Программы</w:t>
      </w:r>
    </w:p>
    <w:p w:rsidR="00094D2E" w:rsidRPr="006C6654" w:rsidRDefault="00094D2E" w:rsidP="00AF59A8">
      <w:pPr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6"/>
      <w:bookmarkEnd w:id="4"/>
      <w:r w:rsidRPr="006C66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233"/>
        <w:gridCol w:w="2214"/>
        <w:gridCol w:w="2743"/>
      </w:tblGrid>
      <w:tr w:rsidR="00FE30F4" w:rsidRPr="006C6654" w:rsidTr="00FE30F4">
        <w:tc>
          <w:tcPr>
            <w:tcW w:w="2072" w:type="dxa"/>
            <w:vMerge w:val="restart"/>
          </w:tcPr>
          <w:p w:rsidR="00FE30F4" w:rsidRPr="006C6654" w:rsidRDefault="00FE30F4" w:rsidP="000C2A4F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392" w:type="dxa"/>
            <w:gridSpan w:val="3"/>
          </w:tcPr>
          <w:p w:rsidR="00FE30F4" w:rsidRPr="006C6654" w:rsidRDefault="00FE30F4" w:rsidP="000C2A4F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Финансовые затраты на реализацию (тыс.руб.)</w:t>
            </w:r>
          </w:p>
        </w:tc>
      </w:tr>
      <w:tr w:rsidR="00FE30F4" w:rsidRPr="006C6654" w:rsidTr="00FE30F4">
        <w:tc>
          <w:tcPr>
            <w:tcW w:w="2072" w:type="dxa"/>
            <w:vMerge/>
          </w:tcPr>
          <w:p w:rsidR="00FE30F4" w:rsidRPr="006C6654" w:rsidRDefault="00FE30F4" w:rsidP="000C2A4F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  <w:gridSpan w:val="2"/>
          </w:tcPr>
          <w:p w:rsidR="00FE30F4" w:rsidRPr="006C6654" w:rsidRDefault="00FE30F4" w:rsidP="000C2A4F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835" w:type="dxa"/>
            <w:vMerge w:val="restart"/>
          </w:tcPr>
          <w:p w:rsidR="00FE30F4" w:rsidRPr="006C6654" w:rsidRDefault="00FE30F4" w:rsidP="000C2A4F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FE30F4" w:rsidRPr="006C6654" w:rsidTr="00FE30F4">
        <w:tc>
          <w:tcPr>
            <w:tcW w:w="2072" w:type="dxa"/>
            <w:vMerge/>
          </w:tcPr>
          <w:p w:rsidR="00FE30F4" w:rsidRPr="006C6654" w:rsidRDefault="00FE30F4" w:rsidP="000C2A4F">
            <w:pPr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</w:tcPr>
          <w:p w:rsidR="00FE30F4" w:rsidRPr="006C6654" w:rsidRDefault="00FE30F4" w:rsidP="00C90159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C90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FE30F4" w:rsidRPr="006C6654" w:rsidRDefault="00FE30F4" w:rsidP="00C90159">
            <w:pPr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C901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35" w:type="dxa"/>
            <w:vMerge/>
          </w:tcPr>
          <w:p w:rsidR="00FE30F4" w:rsidRPr="006C6654" w:rsidRDefault="00FE30F4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E30F4" w:rsidRPr="006C6654" w:rsidTr="00FE30F4">
        <w:tc>
          <w:tcPr>
            <w:tcW w:w="2072" w:type="dxa"/>
          </w:tcPr>
          <w:p w:rsidR="00FE30F4" w:rsidRPr="006C6654" w:rsidRDefault="00FE30F4" w:rsidP="000C2A4F">
            <w:pPr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89" w:type="dxa"/>
            <w:vAlign w:val="bottom"/>
          </w:tcPr>
          <w:p w:rsidR="00FE30F4" w:rsidRPr="00301C33" w:rsidRDefault="008019EA" w:rsidP="00AF59A8">
            <w:pPr>
              <w:rPr>
                <w:rFonts w:ascii="Times New Roman" w:hAnsi="Times New Roman"/>
                <w:sz w:val="28"/>
                <w:szCs w:val="28"/>
              </w:rPr>
            </w:pPr>
            <w:r w:rsidRPr="00301C33">
              <w:rPr>
                <w:rFonts w:ascii="Times New Roman" w:hAnsi="Times New Roman"/>
                <w:sz w:val="28"/>
                <w:szCs w:val="28"/>
              </w:rPr>
              <w:t>23947,45</w:t>
            </w:r>
          </w:p>
        </w:tc>
        <w:tc>
          <w:tcPr>
            <w:tcW w:w="2268" w:type="dxa"/>
            <w:vAlign w:val="bottom"/>
          </w:tcPr>
          <w:p w:rsidR="00FE30F4" w:rsidRPr="00301C33" w:rsidRDefault="008019EA" w:rsidP="00AF59A8">
            <w:pPr>
              <w:rPr>
                <w:rFonts w:ascii="Times New Roman" w:hAnsi="Times New Roman"/>
                <w:sz w:val="28"/>
                <w:szCs w:val="28"/>
              </w:rPr>
            </w:pPr>
            <w:r w:rsidRPr="00301C33">
              <w:rPr>
                <w:rFonts w:ascii="Times New Roman" w:hAnsi="Times New Roman"/>
                <w:sz w:val="28"/>
                <w:szCs w:val="28"/>
              </w:rPr>
              <w:t>31303,75</w:t>
            </w:r>
          </w:p>
        </w:tc>
        <w:tc>
          <w:tcPr>
            <w:tcW w:w="2835" w:type="dxa"/>
            <w:vAlign w:val="bottom"/>
          </w:tcPr>
          <w:p w:rsidR="00FE30F4" w:rsidRPr="00301C33" w:rsidRDefault="008019EA" w:rsidP="00AF59A8">
            <w:pPr>
              <w:rPr>
                <w:rFonts w:ascii="Times New Roman" w:hAnsi="Times New Roman"/>
                <w:sz w:val="28"/>
                <w:szCs w:val="28"/>
              </w:rPr>
            </w:pPr>
            <w:r w:rsidRPr="00301C33">
              <w:rPr>
                <w:rFonts w:ascii="Times New Roman" w:hAnsi="Times New Roman"/>
                <w:sz w:val="28"/>
                <w:szCs w:val="28"/>
              </w:rPr>
              <w:t>55251,2</w:t>
            </w:r>
          </w:p>
        </w:tc>
      </w:tr>
      <w:tr w:rsidR="00FE30F4" w:rsidRPr="006C6654" w:rsidTr="00FE30F4">
        <w:tc>
          <w:tcPr>
            <w:tcW w:w="2072" w:type="dxa"/>
          </w:tcPr>
          <w:p w:rsidR="00FE30F4" w:rsidRPr="006C6654" w:rsidRDefault="00FE30F4" w:rsidP="000C2A4F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289" w:type="dxa"/>
          </w:tcPr>
          <w:p w:rsidR="00FE30F4" w:rsidRPr="00301C33" w:rsidRDefault="00FE30F4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E30F4" w:rsidRPr="00301C33" w:rsidRDefault="00FE30F4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E30F4" w:rsidRPr="00301C33" w:rsidRDefault="00FE30F4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E30F4" w:rsidRPr="006C6654" w:rsidTr="00FE30F4">
        <w:tc>
          <w:tcPr>
            <w:tcW w:w="2072" w:type="dxa"/>
          </w:tcPr>
          <w:p w:rsidR="00FE30F4" w:rsidRPr="006C6654" w:rsidRDefault="00FE30F4" w:rsidP="000C2A4F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БС РФ</w:t>
            </w:r>
          </w:p>
        </w:tc>
        <w:tc>
          <w:tcPr>
            <w:tcW w:w="2289" w:type="dxa"/>
          </w:tcPr>
          <w:p w:rsidR="00FE30F4" w:rsidRPr="00301C33" w:rsidRDefault="00FE30F4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E30F4" w:rsidRPr="00301C33" w:rsidRDefault="00FE30F4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E30F4" w:rsidRPr="00301C33" w:rsidRDefault="00FE30F4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E30F4" w:rsidRPr="006C6654" w:rsidTr="00FE30F4">
        <w:tc>
          <w:tcPr>
            <w:tcW w:w="2072" w:type="dxa"/>
          </w:tcPr>
          <w:p w:rsidR="00FE30F4" w:rsidRPr="006C6654" w:rsidRDefault="00FE30F4" w:rsidP="000C2A4F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289" w:type="dxa"/>
            <w:vAlign w:val="bottom"/>
          </w:tcPr>
          <w:p w:rsidR="00FE30F4" w:rsidRPr="00301C33" w:rsidRDefault="008019EA" w:rsidP="00AF59A8">
            <w:pPr>
              <w:rPr>
                <w:rFonts w:ascii="Times New Roman" w:hAnsi="Times New Roman"/>
                <w:sz w:val="28"/>
                <w:szCs w:val="28"/>
              </w:rPr>
            </w:pPr>
            <w:r w:rsidRPr="00301C33">
              <w:rPr>
                <w:rFonts w:ascii="Times New Roman" w:hAnsi="Times New Roman"/>
                <w:sz w:val="28"/>
                <w:szCs w:val="28"/>
              </w:rPr>
              <w:t>12157,25</w:t>
            </w:r>
          </w:p>
        </w:tc>
        <w:tc>
          <w:tcPr>
            <w:tcW w:w="2268" w:type="dxa"/>
            <w:vAlign w:val="bottom"/>
          </w:tcPr>
          <w:p w:rsidR="00FE30F4" w:rsidRPr="00301C33" w:rsidRDefault="008019EA" w:rsidP="00AF59A8">
            <w:pPr>
              <w:rPr>
                <w:rFonts w:ascii="Times New Roman" w:hAnsi="Times New Roman"/>
                <w:sz w:val="28"/>
                <w:szCs w:val="28"/>
              </w:rPr>
            </w:pPr>
            <w:r w:rsidRPr="00301C33">
              <w:rPr>
                <w:rFonts w:ascii="Times New Roman" w:hAnsi="Times New Roman"/>
                <w:sz w:val="28"/>
                <w:szCs w:val="28"/>
              </w:rPr>
              <w:t>17053,75</w:t>
            </w:r>
          </w:p>
        </w:tc>
        <w:tc>
          <w:tcPr>
            <w:tcW w:w="2835" w:type="dxa"/>
            <w:vAlign w:val="bottom"/>
          </w:tcPr>
          <w:p w:rsidR="00FE30F4" w:rsidRPr="00301C33" w:rsidRDefault="008019EA" w:rsidP="00AF59A8">
            <w:pPr>
              <w:rPr>
                <w:rFonts w:ascii="Times New Roman" w:hAnsi="Times New Roman"/>
                <w:sz w:val="28"/>
                <w:szCs w:val="28"/>
              </w:rPr>
            </w:pPr>
            <w:r w:rsidRPr="00301C33">
              <w:rPr>
                <w:rFonts w:ascii="Times New Roman" w:hAnsi="Times New Roman"/>
                <w:sz w:val="28"/>
                <w:szCs w:val="28"/>
              </w:rPr>
              <w:t>29211,0</w:t>
            </w:r>
          </w:p>
        </w:tc>
      </w:tr>
      <w:tr w:rsidR="00FE30F4" w:rsidRPr="006C6654" w:rsidTr="00FE30F4">
        <w:tc>
          <w:tcPr>
            <w:tcW w:w="2072" w:type="dxa"/>
          </w:tcPr>
          <w:p w:rsidR="00FE30F4" w:rsidRPr="006C6654" w:rsidRDefault="00FE30F4" w:rsidP="000C2A4F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</w:t>
            </w:r>
          </w:p>
        </w:tc>
        <w:tc>
          <w:tcPr>
            <w:tcW w:w="2289" w:type="dxa"/>
          </w:tcPr>
          <w:p w:rsidR="00FE30F4" w:rsidRPr="00301C33" w:rsidRDefault="008019EA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1C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11790,2</w:t>
            </w:r>
          </w:p>
        </w:tc>
        <w:tc>
          <w:tcPr>
            <w:tcW w:w="2268" w:type="dxa"/>
          </w:tcPr>
          <w:p w:rsidR="00FE30F4" w:rsidRPr="00301C33" w:rsidRDefault="008019EA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1C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14250,0</w:t>
            </w:r>
          </w:p>
        </w:tc>
        <w:tc>
          <w:tcPr>
            <w:tcW w:w="2835" w:type="dxa"/>
          </w:tcPr>
          <w:p w:rsidR="00FE30F4" w:rsidRPr="00301C33" w:rsidRDefault="008019EA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1C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26040,2</w:t>
            </w:r>
          </w:p>
        </w:tc>
      </w:tr>
      <w:tr w:rsidR="00FE30F4" w:rsidRPr="006C6654" w:rsidTr="00FE30F4">
        <w:tc>
          <w:tcPr>
            <w:tcW w:w="2072" w:type="dxa"/>
          </w:tcPr>
          <w:p w:rsidR="00FE30F4" w:rsidRPr="006C6654" w:rsidRDefault="00FE30F4" w:rsidP="000C2A4F">
            <w:pPr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2289" w:type="dxa"/>
          </w:tcPr>
          <w:p w:rsidR="00FE30F4" w:rsidRPr="006C6654" w:rsidRDefault="00FE30F4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E30F4" w:rsidRPr="006C6654" w:rsidRDefault="00FE30F4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E30F4" w:rsidRPr="006C6654" w:rsidRDefault="00FE30F4" w:rsidP="000C2A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94D2E" w:rsidRPr="006C6654" w:rsidRDefault="00094D2E" w:rsidP="00AF59A8">
      <w:p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094D2E" w:rsidRPr="006C6654" w:rsidRDefault="00094D2E" w:rsidP="00AF59A8">
      <w:p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6C6654">
        <w:rPr>
          <w:rFonts w:ascii="Times New Roman" w:hAnsi="Times New Roman"/>
          <w:bCs/>
          <w:sz w:val="28"/>
          <w:szCs w:val="28"/>
          <w:lang w:eastAsia="ru-RU"/>
        </w:rPr>
        <w:t>ФБ – федеральный бюджет, БС РФ – бюджет субъекта Российской Федерации, МБ – местный бюджет, ВИ – внебюджетные источники, ИИ – иные источники.</w:t>
      </w:r>
    </w:p>
    <w:p w:rsidR="00094D2E" w:rsidRPr="006C6654" w:rsidRDefault="00094D2E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797230" w:rsidP="00F5220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6C6654">
        <w:rPr>
          <w:rFonts w:ascii="Times New Roman" w:hAnsi="Times New Roman"/>
          <w:b/>
          <w:sz w:val="28"/>
          <w:szCs w:val="28"/>
          <w:lang w:eastAsia="ru-RU"/>
        </w:rPr>
        <w:t>Риски реализации Программы и меры по управлению этими рисками</w:t>
      </w:r>
    </w:p>
    <w:p w:rsidR="00797230" w:rsidRPr="006C6654" w:rsidRDefault="00797230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</w:r>
    </w:p>
    <w:p w:rsidR="00797230" w:rsidRPr="006C6654" w:rsidRDefault="00797230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Риски реализации Программы разделены на:</w:t>
      </w:r>
    </w:p>
    <w:p w:rsidR="00797230" w:rsidRPr="006C6654" w:rsidRDefault="00797230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- внутренние, которые относятся к сфере компетенции ответственного исполнителя Программы;</w:t>
      </w:r>
    </w:p>
    <w:p w:rsidR="00797230" w:rsidRPr="006C6654" w:rsidRDefault="00797230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- внешние, наступление которых не зависит от действий ответственного исполнителя Программы.</w:t>
      </w:r>
    </w:p>
    <w:p w:rsidR="00797230" w:rsidRPr="006C6654" w:rsidRDefault="00797230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При реализации Программы осуществляются меры, направленные на предотвращение негативного воздействия внутренних и внешних рисков, а также повышение уровня гарантированности достижения ожидаемых результатов реализации Программы.</w:t>
      </w:r>
    </w:p>
    <w:p w:rsidR="00797230" w:rsidRPr="006C6654" w:rsidRDefault="00797230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К внутренним рискам реализации Программы относится:</w:t>
      </w:r>
    </w:p>
    <w:p w:rsidR="00797230" w:rsidRPr="006C6654" w:rsidRDefault="00797230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 xml:space="preserve">- несвоевременная разработка, согласование и принятие нормативно-правовых документов, обеспечивающих </w:t>
      </w:r>
      <w:r w:rsidR="00FD45AD" w:rsidRPr="006C6654">
        <w:rPr>
          <w:rFonts w:ascii="Times New Roman" w:hAnsi="Times New Roman"/>
          <w:sz w:val="28"/>
          <w:szCs w:val="28"/>
          <w:lang w:eastAsia="ru-RU"/>
        </w:rPr>
        <w:t>выполнение основных мероприятий Программы;</w:t>
      </w:r>
    </w:p>
    <w:p w:rsidR="00FD45AD" w:rsidRPr="006C6654" w:rsidRDefault="00FD45AD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FD45AD" w:rsidRPr="006C6654" w:rsidRDefault="00FD45AD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Мерами управления внутренними рисками реализации Программы являются детальное планирование хода реализации Программы, оперативный мониторинг хода реализации Программы, своевременная корректировка основных мероприятий Программы и сроков их исполнения с сохранением ожидаемых результатов их реализации.</w:t>
      </w:r>
    </w:p>
    <w:p w:rsidR="00FD45AD" w:rsidRPr="006C6654" w:rsidRDefault="00FD45AD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К внешним рискам реализации Программы относятся:</w:t>
      </w:r>
    </w:p>
    <w:p w:rsidR="0096636B" w:rsidRPr="006C6654" w:rsidRDefault="00FD45AD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 xml:space="preserve">- экономические риски, связанные с возможным уменьшением объема средств муниципального бюджета, направляемых на </w:t>
      </w:r>
      <w:r w:rsidR="0096636B" w:rsidRPr="006C6654">
        <w:rPr>
          <w:rFonts w:ascii="Times New Roman" w:hAnsi="Times New Roman"/>
          <w:sz w:val="28"/>
          <w:szCs w:val="28"/>
          <w:lang w:eastAsia="ru-RU"/>
        </w:rPr>
        <w:t>реализацию мероприятий Программы;</w:t>
      </w:r>
    </w:p>
    <w:p w:rsidR="0096636B" w:rsidRPr="006C6654" w:rsidRDefault="0096636B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lastRenderedPageBreak/>
        <w:tab/>
        <w:t>- законодательные риски, связанные с несовершенством федерального законодательства и законодательства Чеченской Республики в сфере энергосбережения.</w:t>
      </w:r>
    </w:p>
    <w:p w:rsidR="00FD45AD" w:rsidRPr="006C6654" w:rsidRDefault="0096636B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ab/>
        <w:t>Мерами управления внешними рисками реализации Программы являются привлечение дополнительных средств на выполнение обязательств, определение приоритетов и перераспределение объемов финансирования основных мероприятий Программы, оперативное реагирование на изменение федерального законодательства и законодательства Чеченской Республики.</w:t>
      </w:r>
      <w:r w:rsidR="00FD45AD" w:rsidRPr="006C66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1D1A" w:rsidRPr="006C6654" w:rsidRDefault="00B31D1A" w:rsidP="00AF59A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pStyle w:val="a3"/>
        <w:numPr>
          <w:ilvl w:val="0"/>
          <w:numId w:val="1"/>
        </w:numPr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5" w:name="3"/>
      <w:bookmarkEnd w:id="5"/>
      <w:r w:rsidRPr="006C665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Механизм реализации и управления </w:t>
      </w:r>
      <w:r w:rsidR="00103601" w:rsidRPr="006C6654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r w:rsidRPr="006C6654">
        <w:rPr>
          <w:rFonts w:ascii="Times New Roman" w:hAnsi="Times New Roman"/>
          <w:b/>
          <w:bCs/>
          <w:sz w:val="32"/>
          <w:szCs w:val="32"/>
          <w:lang w:eastAsia="ru-RU"/>
        </w:rPr>
        <w:t>рограммой</w:t>
      </w:r>
    </w:p>
    <w:p w:rsidR="00094D2E" w:rsidRPr="006C6654" w:rsidRDefault="00094D2E" w:rsidP="00AF59A8">
      <w:pPr>
        <w:pStyle w:val="a3"/>
        <w:ind w:left="810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В целях выполнения задач, поставленных Программой, ежегодно устанавливаются задания подведомственным организациям по экономии топливно-энергетических ресурсов и лимиты потребления ТЭР, происходит уточнение плана энергосберегающих мероприятий на предстоящий год, который утверждается постановлением главы муниципа</w:t>
      </w:r>
      <w:r w:rsidR="00997FD1">
        <w:rPr>
          <w:rFonts w:ascii="Times New Roman" w:hAnsi="Times New Roman"/>
          <w:sz w:val="28"/>
          <w:szCs w:val="28"/>
          <w:lang w:eastAsia="ru-RU"/>
        </w:rPr>
        <w:t>льного образования Шалинского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Реализация Программы обеспечивается за счет проведения программных мероприятий на следующих уровнях: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 предприятия и организации;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 органы местного самоуправления.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При реализации программных мероприятий на предприятии (в организации) руководитель, с учетом содержащихся в настоящем разделе рекомендаций и специфики деятельности предприятия (организации), организует работу по управлению энергосбережением, определяет основные направления, плановые показатели деятельности в этой сфере и несет ответственность за эффективность использования энергии и ресурсов на предприятии (в организации).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Обязанности по выполнению энергосберегающ</w:t>
      </w:r>
      <w:r w:rsidR="0096636B" w:rsidRPr="006C6654">
        <w:rPr>
          <w:rFonts w:ascii="Times New Roman" w:hAnsi="Times New Roman"/>
          <w:sz w:val="28"/>
          <w:szCs w:val="28"/>
          <w:lang w:eastAsia="ru-RU"/>
        </w:rPr>
        <w:t xml:space="preserve">их мероприятий, учету, контролю за их реализацией </w:t>
      </w:r>
      <w:r w:rsidRPr="006C6654">
        <w:rPr>
          <w:rFonts w:ascii="Times New Roman" w:hAnsi="Times New Roman"/>
          <w:sz w:val="28"/>
          <w:szCs w:val="28"/>
          <w:lang w:eastAsia="ru-RU"/>
        </w:rPr>
        <w:t>и результатами в о</w:t>
      </w:r>
      <w:r w:rsidR="0096636B" w:rsidRPr="006C6654">
        <w:rPr>
          <w:rFonts w:ascii="Times New Roman" w:hAnsi="Times New Roman"/>
          <w:sz w:val="28"/>
          <w:szCs w:val="28"/>
          <w:lang w:eastAsia="ru-RU"/>
        </w:rPr>
        <w:t xml:space="preserve">рганах местного самоуправления, </w:t>
      </w:r>
      <w:r w:rsidRPr="006C6654">
        <w:rPr>
          <w:rFonts w:ascii="Times New Roman" w:hAnsi="Times New Roman"/>
          <w:sz w:val="28"/>
          <w:szCs w:val="28"/>
          <w:lang w:eastAsia="ru-RU"/>
        </w:rPr>
        <w:t>муниципальных учреждениях, муниципальных унитарных предприятиях должны быть установлены в должностных регламентах (инструкциях, трудовых контрактах) в течение трех месяцев с момента начала реализации Программы. Ответственность за невыполнение указанных функций устанавливается приказом руководителя или решением вышестоящего органа управления.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В отношении органов местного самоуправления, управление Программой осуществляется в основном административными (организационно-распорядительными) методами в сочетании с использованием экономических стимулов и мер морального поощрения персонала.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Порядок финансирования программных мероприятий устанавливается главой муниципа</w:t>
      </w:r>
      <w:r w:rsidR="00997FD1">
        <w:rPr>
          <w:rFonts w:ascii="Times New Roman" w:hAnsi="Times New Roman"/>
          <w:sz w:val="28"/>
          <w:szCs w:val="28"/>
          <w:lang w:eastAsia="ru-RU"/>
        </w:rPr>
        <w:t>льного образования Шалинского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Отбор исполнителей для выполнения работ по реализации программных мероприятий производится в порядке, установленном для размещения муниципальных заказов.</w:t>
      </w:r>
    </w:p>
    <w:p w:rsidR="00094D2E" w:rsidRPr="006C6654" w:rsidRDefault="00325845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Контроль </w:t>
      </w:r>
      <w:r w:rsidR="00094D2E" w:rsidRPr="006C6654">
        <w:rPr>
          <w:rFonts w:ascii="Times New Roman" w:hAnsi="Times New Roman"/>
          <w:sz w:val="28"/>
          <w:szCs w:val="28"/>
          <w:lang w:eastAsia="ru-RU"/>
        </w:rPr>
        <w:t>за целевым расходованием бюджетных средств на реализацию программных мероприятий в установленном порядке осуществляют контролирующие органы.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Размещение заказов на поставки товаров, выполнение работ, оказание услуг для муниципальных нужд производится с обязательным учетом требований действующего законодательства по обеспечению энергосберегающих характеристик закупаемой продукции.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 xml:space="preserve">Кроме того, для исполнителей </w:t>
      </w:r>
      <w:r w:rsidR="00103601" w:rsidRPr="006C6654">
        <w:rPr>
          <w:rFonts w:ascii="Times New Roman" w:hAnsi="Times New Roman"/>
          <w:sz w:val="28"/>
          <w:szCs w:val="28"/>
          <w:lang w:eastAsia="ru-RU"/>
        </w:rPr>
        <w:t>П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рограммы предусматриваются ежегодные доклады о ходе реализации программных мероприятий и эффективности использования финансовых средств. 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Ежегодные доклады должны содержать: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 сведения о результатах реализации программных мероприятий в отрасли за отчетный год;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 данные о целевом использовании и объемах средств из бюджета и внебюджетных источников;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 сведения о соответствии фактических показателей реализации Программы утвержденным показателям;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 информацию о ходе и полноте выполнения программных мероприятий;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 сведения о наличии, объемах и состоянии незавершенных мероприятий, включенных в Программу;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 оценку эффективности результатов реализации Программы;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- оценку влияния фактических результатов реализации программных мероприятий на социальную сферу и экономи</w:t>
      </w:r>
      <w:r w:rsidR="00A22B4D">
        <w:rPr>
          <w:rFonts w:ascii="Times New Roman" w:hAnsi="Times New Roman"/>
          <w:sz w:val="28"/>
          <w:szCs w:val="28"/>
          <w:lang w:eastAsia="ru-RU"/>
        </w:rPr>
        <w:t>ку Шалинского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413" w:rsidRPr="006C665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6C6654"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 xml:space="preserve">В целях повышения эффективности реализации Программы разработчик (отдел </w:t>
      </w:r>
      <w:r w:rsidR="001948D4" w:rsidRPr="006C6654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) наделяется функциями единого координатора по реализации программных мероприятий, обобщению и анализу сводной финансовой информации. 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Контроль за ходом реализации настоящей Программы осуществ</w:t>
      </w:r>
      <w:r w:rsidR="00A22B4D">
        <w:rPr>
          <w:rFonts w:ascii="Times New Roman" w:hAnsi="Times New Roman"/>
          <w:sz w:val="28"/>
          <w:szCs w:val="28"/>
          <w:lang w:eastAsia="ru-RU"/>
        </w:rPr>
        <w:t>ляет администрация Шалинского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pStyle w:val="a3"/>
        <w:numPr>
          <w:ilvl w:val="0"/>
          <w:numId w:val="1"/>
        </w:numPr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6" w:name="4"/>
      <w:bookmarkEnd w:id="6"/>
      <w:r w:rsidRPr="006C6654">
        <w:rPr>
          <w:rFonts w:ascii="Times New Roman" w:hAnsi="Times New Roman"/>
          <w:b/>
          <w:bCs/>
          <w:sz w:val="32"/>
          <w:szCs w:val="32"/>
          <w:lang w:eastAsia="ru-RU"/>
        </w:rPr>
        <w:t>Оценка эффективности программы</w:t>
      </w:r>
    </w:p>
    <w:p w:rsidR="00094D2E" w:rsidRPr="006C6654" w:rsidRDefault="00094D2E" w:rsidP="00AF59A8">
      <w:pPr>
        <w:pStyle w:val="a3"/>
        <w:ind w:left="810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Оценка эффективности и социально-экономических последствий реализации Программы будет производиться на основе системы индикаторов, которые представляют собой не только количественные показатели, но и качественные характеристики и описания. Система индикаторов обеспечит мониторинг реальной динамики изменений в сфере энергосбережения за оцениваемый период с целью уточнения или корректировки поставленных задач.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Эффективность Программы будет достигнута за счет ввода нового энергоэффективного оборудования, улучшения технико-экономических показателей работы оборудования, минимизации затрат на ремонты энергетического оборудования, также снижения потерь энергоресурсов при их транспортировке по сетям.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lastRenderedPageBreak/>
        <w:t>Кроме того, выполнение мероприятий по обеспечению надежности тепло- и электроснабжения населенных пунктов окажет положительное влияние на социальный климат в области, повысит уровень оплаты за потребленные ресурсы.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 «Энергосбережение и повышение энергетической эффективн</w:t>
      </w:r>
      <w:r w:rsidR="00A22B4D">
        <w:rPr>
          <w:rFonts w:ascii="Times New Roman" w:hAnsi="Times New Roman"/>
          <w:sz w:val="28"/>
          <w:szCs w:val="28"/>
          <w:lang w:eastAsia="ru-RU"/>
        </w:rPr>
        <w:t>ости на территории Шалинского</w:t>
      </w:r>
      <w:r w:rsidRPr="006C665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 </w:t>
      </w:r>
      <w:r w:rsidR="001948D4" w:rsidRPr="006C6654">
        <w:rPr>
          <w:rFonts w:ascii="Times New Roman" w:hAnsi="Times New Roman"/>
          <w:sz w:val="28"/>
          <w:szCs w:val="28"/>
          <w:lang w:eastAsia="ru-RU"/>
        </w:rPr>
        <w:t>2019-2020</w:t>
      </w:r>
      <w:r w:rsidRPr="006C6654">
        <w:rPr>
          <w:rFonts w:ascii="Times New Roman" w:hAnsi="Times New Roman"/>
          <w:sz w:val="28"/>
          <w:szCs w:val="28"/>
          <w:lang w:eastAsia="ru-RU"/>
        </w:rPr>
        <w:t> годы» производится в соответствии с рассчитанными целевыми показателями, приведенными в </w:t>
      </w:r>
      <w:r w:rsidR="00103601" w:rsidRPr="006C6654">
        <w:rPr>
          <w:rFonts w:ascii="Times New Roman" w:hAnsi="Times New Roman"/>
          <w:sz w:val="28"/>
          <w:szCs w:val="28"/>
          <w:lang w:eastAsia="ru-RU"/>
        </w:rPr>
        <w:t>П</w:t>
      </w:r>
      <w:r w:rsidRPr="006C6654">
        <w:rPr>
          <w:rFonts w:ascii="Times New Roman" w:hAnsi="Times New Roman"/>
          <w:sz w:val="28"/>
          <w:szCs w:val="28"/>
          <w:lang w:eastAsia="ru-RU"/>
        </w:rPr>
        <w:t>риложении 3</w:t>
      </w:r>
      <w:r w:rsidR="004C049F" w:rsidRPr="006C6654">
        <w:rPr>
          <w:rFonts w:ascii="Times New Roman" w:hAnsi="Times New Roman"/>
          <w:sz w:val="28"/>
          <w:szCs w:val="28"/>
          <w:lang w:eastAsia="ru-RU"/>
        </w:rPr>
        <w:t xml:space="preserve"> к настоящей Программе</w:t>
      </w:r>
      <w:r w:rsidR="00D12413" w:rsidRPr="006C6654">
        <w:rPr>
          <w:rFonts w:ascii="Times New Roman" w:hAnsi="Times New Roman"/>
          <w:sz w:val="28"/>
          <w:szCs w:val="28"/>
          <w:lang w:eastAsia="ru-RU"/>
        </w:rPr>
        <w:t xml:space="preserve">, а также исходными </w:t>
      </w:r>
      <w:r w:rsidRPr="006C6654">
        <w:rPr>
          <w:rFonts w:ascii="Times New Roman" w:hAnsi="Times New Roman"/>
          <w:sz w:val="28"/>
          <w:szCs w:val="28"/>
          <w:lang w:eastAsia="ru-RU"/>
        </w:rPr>
        <w:t>данными, приведенными в </w:t>
      </w:r>
      <w:r w:rsidR="00103601" w:rsidRPr="006C6654">
        <w:rPr>
          <w:rFonts w:ascii="Times New Roman" w:hAnsi="Times New Roman"/>
          <w:sz w:val="28"/>
          <w:szCs w:val="28"/>
          <w:lang w:eastAsia="ru-RU"/>
        </w:rPr>
        <w:t>П</w:t>
      </w:r>
      <w:r w:rsidR="001948D4" w:rsidRPr="006C6654">
        <w:rPr>
          <w:rFonts w:ascii="Times New Roman" w:hAnsi="Times New Roman"/>
          <w:sz w:val="28"/>
          <w:szCs w:val="28"/>
          <w:lang w:eastAsia="ru-RU"/>
        </w:rPr>
        <w:t>риложении</w:t>
      </w:r>
      <w:r w:rsidR="004C049F" w:rsidRPr="006C6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654">
        <w:rPr>
          <w:rFonts w:ascii="Times New Roman" w:hAnsi="Times New Roman"/>
          <w:sz w:val="28"/>
          <w:szCs w:val="28"/>
          <w:lang w:eastAsia="ru-RU"/>
        </w:rPr>
        <w:t>2</w:t>
      </w:r>
      <w:r w:rsidR="004C049F" w:rsidRPr="006C6654">
        <w:rPr>
          <w:rFonts w:ascii="Times New Roman" w:hAnsi="Times New Roman"/>
          <w:sz w:val="28"/>
          <w:szCs w:val="28"/>
          <w:lang w:eastAsia="ru-RU"/>
        </w:rPr>
        <w:t xml:space="preserve"> к настоящей Программе</w:t>
      </w:r>
      <w:r w:rsidRPr="006C6654">
        <w:rPr>
          <w:rFonts w:ascii="Times New Roman" w:hAnsi="Times New Roman"/>
          <w:sz w:val="28"/>
          <w:szCs w:val="28"/>
          <w:lang w:eastAsia="ru-RU"/>
        </w:rPr>
        <w:t>.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 xml:space="preserve">Приложение 2.  Индикаторы расчета целевых показателей. </w:t>
      </w: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654">
        <w:rPr>
          <w:rFonts w:ascii="Times New Roman" w:hAnsi="Times New Roman"/>
          <w:sz w:val="28"/>
          <w:szCs w:val="28"/>
          <w:lang w:eastAsia="ru-RU"/>
        </w:rPr>
        <w:t>Приложение 3.  Расчет целевых показателей муниципальной целевой программы.</w:t>
      </w:r>
    </w:p>
    <w:p w:rsidR="00094D2E" w:rsidRPr="006C6654" w:rsidRDefault="00094D2E" w:rsidP="00AF59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Реализация мероприятий Программы обеспечит: </w:t>
      </w:r>
    </w:p>
    <w:p w:rsidR="00094D2E" w:rsidRPr="006C6654" w:rsidRDefault="00094D2E" w:rsidP="00AF59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- достижение ежегодной экономии затрат на энергию всеми</w:t>
      </w:r>
      <w:r w:rsidRPr="0029237B">
        <w:rPr>
          <w:rFonts w:ascii="Times New Roman" w:hAnsi="Times New Roman"/>
          <w:sz w:val="28"/>
          <w:szCs w:val="28"/>
        </w:rPr>
        <w:t xml:space="preserve"> </w:t>
      </w:r>
      <w:r w:rsidRPr="006C6654">
        <w:rPr>
          <w:rFonts w:ascii="Times New Roman" w:hAnsi="Times New Roman"/>
          <w:sz w:val="28"/>
          <w:szCs w:val="28"/>
        </w:rPr>
        <w:t>потребителями энергоресурсов в размере</w:t>
      </w:r>
      <w:r w:rsidRPr="0029237B">
        <w:rPr>
          <w:rFonts w:ascii="Times New Roman" w:hAnsi="Times New Roman"/>
          <w:sz w:val="28"/>
          <w:szCs w:val="28"/>
        </w:rPr>
        <w:t xml:space="preserve"> </w:t>
      </w:r>
      <w:r w:rsidR="00AD1775" w:rsidRPr="00325845">
        <w:rPr>
          <w:rFonts w:ascii="Times New Roman" w:hAnsi="Times New Roman"/>
          <w:sz w:val="28"/>
          <w:szCs w:val="28"/>
          <w:u w:val="single"/>
        </w:rPr>
        <w:t>30880,831</w:t>
      </w:r>
      <w:r w:rsidRPr="00325845">
        <w:rPr>
          <w:rFonts w:ascii="Times New Roman" w:hAnsi="Times New Roman"/>
          <w:sz w:val="28"/>
          <w:szCs w:val="28"/>
        </w:rPr>
        <w:t xml:space="preserve"> тыс.руб.</w:t>
      </w:r>
      <w:r w:rsidRPr="0029237B">
        <w:rPr>
          <w:rFonts w:ascii="Times New Roman" w:hAnsi="Times New Roman"/>
          <w:sz w:val="28"/>
          <w:szCs w:val="28"/>
        </w:rPr>
        <w:t xml:space="preserve"> за весь срок </w:t>
      </w:r>
      <w:r w:rsidRPr="006C6654">
        <w:rPr>
          <w:rFonts w:ascii="Times New Roman" w:hAnsi="Times New Roman"/>
          <w:sz w:val="28"/>
          <w:szCs w:val="28"/>
        </w:rPr>
        <w:t xml:space="preserve">реализации Программы (в текущих ценах); </w:t>
      </w:r>
    </w:p>
    <w:p w:rsidR="00094D2E" w:rsidRPr="006C6654" w:rsidRDefault="00094D2E" w:rsidP="00AF59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- формирование  действующего механизма  управления  потреблением  топливно-энергетических  ресурсов,  их  учет,  экономия,  нормирование  муниципальными бюджетными организациями  всех  уровней и  сокращение  затрат на оплату коммунальных ресурсов; </w:t>
      </w:r>
    </w:p>
    <w:p w:rsidR="00094D2E" w:rsidRPr="006C6654" w:rsidRDefault="00094D2E" w:rsidP="00AF59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- снижение  затрат  на  энергопотребление  организаций  бюджетной  сферы,  населения  и  предприятий  муниципального  района  в  результате  реализации </w:t>
      </w:r>
      <w:r w:rsidR="004213B2" w:rsidRPr="006C6654">
        <w:rPr>
          <w:rFonts w:ascii="Times New Roman" w:hAnsi="Times New Roman"/>
          <w:sz w:val="28"/>
          <w:szCs w:val="28"/>
        </w:rPr>
        <w:t xml:space="preserve"> энергосберегающих мероприятий.</w:t>
      </w:r>
    </w:p>
    <w:p w:rsidR="00094D2E" w:rsidRPr="006C6654" w:rsidRDefault="00094D2E" w:rsidP="00AF59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Повышение  эффективности  использования  энергоресурсов,  развитие 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094D2E" w:rsidRPr="006C6654" w:rsidRDefault="00094D2E" w:rsidP="00AF59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Для исключения негативных последствий реализаций таких мероприятий все организационные,  правовые  и  технические  решения  в  этом  направлении  должны обеспечивать комфортные условия жизнедеятельности человека, повышения качества и уровня жизни населения, развитие экономики и социальной сферы на территории муниципального района. </w:t>
      </w:r>
    </w:p>
    <w:p w:rsidR="00094D2E" w:rsidRPr="006C6654" w:rsidRDefault="00094D2E" w:rsidP="00AF59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 xml:space="preserve">Показателем экономической эффективности является достижение индикаторов Программы.  </w:t>
      </w:r>
    </w:p>
    <w:p w:rsidR="00094D2E" w:rsidRPr="00325845" w:rsidRDefault="00094D2E" w:rsidP="00AF59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 изложен</w:t>
      </w:r>
      <w:r w:rsidRPr="0029237B">
        <w:rPr>
          <w:rFonts w:ascii="Times New Roman" w:hAnsi="Times New Roman"/>
          <w:sz w:val="28"/>
          <w:szCs w:val="28"/>
        </w:rPr>
        <w:t xml:space="preserve"> </w:t>
      </w:r>
      <w:r w:rsidRPr="00325845">
        <w:rPr>
          <w:rFonts w:ascii="Times New Roman" w:hAnsi="Times New Roman"/>
          <w:sz w:val="28"/>
          <w:szCs w:val="28"/>
        </w:rPr>
        <w:t>в Приложении 4 к настоящей Программе.</w:t>
      </w:r>
    </w:p>
    <w:p w:rsidR="00094D2E" w:rsidRPr="00325845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845">
        <w:rPr>
          <w:rFonts w:ascii="Times New Roman" w:hAnsi="Times New Roman"/>
          <w:sz w:val="28"/>
          <w:szCs w:val="28"/>
          <w:lang w:eastAsia="ru-RU"/>
        </w:rPr>
        <w:t>Срок окупаем</w:t>
      </w:r>
      <w:r w:rsidR="00EC48D5" w:rsidRPr="00325845">
        <w:rPr>
          <w:rFonts w:ascii="Times New Roman" w:hAnsi="Times New Roman"/>
          <w:sz w:val="28"/>
          <w:szCs w:val="28"/>
          <w:lang w:eastAsia="ru-RU"/>
        </w:rPr>
        <w:t>ости Программы – 2</w:t>
      </w:r>
      <w:r w:rsidR="008175EA" w:rsidRPr="0032584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C48D5" w:rsidRPr="00325845">
        <w:rPr>
          <w:rFonts w:ascii="Times New Roman" w:hAnsi="Times New Roman"/>
          <w:sz w:val="28"/>
          <w:szCs w:val="28"/>
          <w:lang w:eastAsia="ru-RU"/>
        </w:rPr>
        <w:t>а</w:t>
      </w:r>
      <w:r w:rsidRPr="00325845">
        <w:rPr>
          <w:rFonts w:ascii="Times New Roman" w:hAnsi="Times New Roman"/>
          <w:sz w:val="28"/>
          <w:szCs w:val="28"/>
          <w:lang w:eastAsia="ru-RU"/>
        </w:rPr>
        <w:t>.</w:t>
      </w:r>
    </w:p>
    <w:p w:rsidR="00094D2E" w:rsidRDefault="00094D2E" w:rsidP="00AF59A8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213B2" w:rsidRDefault="004213B2" w:rsidP="00AF59A8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213B2" w:rsidRDefault="004213B2" w:rsidP="00AF59A8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E247A" w:rsidRDefault="00EE247A" w:rsidP="00AF59A8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E247A" w:rsidRDefault="00EE247A" w:rsidP="00AF59A8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E247A" w:rsidRDefault="00EE247A" w:rsidP="00AF59A8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002D5" w:rsidRPr="006C6654" w:rsidRDefault="002002D5" w:rsidP="002002D5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3"/>
      <w:r w:rsidRPr="006C66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Расчет значений целевых показателей </w:t>
      </w:r>
      <w:r w:rsidR="004763EA" w:rsidRPr="006C665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C6654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4763EA" w:rsidRPr="006C665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6C665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энергосбережения и повышения энергетической эффективности</w:t>
      </w:r>
    </w:p>
    <w:bookmarkEnd w:id="7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5B6886" w:rsidP="002002D5">
      <w:pPr>
        <w:rPr>
          <w:rFonts w:ascii="Times New Roman" w:hAnsi="Times New Roman"/>
          <w:sz w:val="28"/>
          <w:szCs w:val="28"/>
        </w:rPr>
      </w:pPr>
      <w:bookmarkStart w:id="8" w:name="sub_31"/>
      <w:r>
        <w:rPr>
          <w:rFonts w:ascii="Times New Roman" w:hAnsi="Times New Roman"/>
          <w:sz w:val="28"/>
          <w:szCs w:val="28"/>
        </w:rPr>
        <w:t>11</w:t>
      </w:r>
      <w:r w:rsidR="002002D5" w:rsidRPr="006C6654">
        <w:rPr>
          <w:rFonts w:ascii="Times New Roman" w:hAnsi="Times New Roman"/>
          <w:sz w:val="28"/>
          <w:szCs w:val="28"/>
        </w:rPr>
        <w:t>.1. 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507644" w:rsidRPr="006C6654" w:rsidRDefault="00507644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bookmarkStart w:id="9" w:name="sub_311"/>
      <w:bookmarkEnd w:id="8"/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2002D5" w:rsidRPr="006C6654">
        <w:rPr>
          <w:rFonts w:ascii="Times New Roman" w:hAnsi="Times New Roman"/>
          <w:sz w:val="28"/>
          <w:szCs w:val="28"/>
        </w:rPr>
        <w:t xml:space="preserve">.1.1.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380" cy="297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, определяется по формуле:</w:t>
      </w:r>
    </w:p>
    <w:bookmarkEnd w:id="9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10" w:name="sub_301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51810" cy="297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(%),</w:t>
      </w:r>
    </w:p>
    <w:bookmarkEnd w:id="10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507644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266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</w:t>
      </w: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233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;</w:t>
      </w:r>
    </w:p>
    <w:p w:rsidR="002002D5" w:rsidRPr="006C6654" w:rsidRDefault="00F94A41" w:rsidP="00507644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9490" cy="266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электрической энергии, </w:t>
      </w: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2336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.</w:t>
      </w:r>
    </w:p>
    <w:p w:rsidR="00507644" w:rsidRPr="006C6654" w:rsidRDefault="00507644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bookmarkStart w:id="11" w:name="sub_313"/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507644" w:rsidRPr="006C6654">
        <w:rPr>
          <w:rFonts w:ascii="Times New Roman" w:hAnsi="Times New Roman"/>
          <w:sz w:val="28"/>
          <w:szCs w:val="28"/>
        </w:rPr>
        <w:t>.1.2</w:t>
      </w:r>
      <w:r w:rsidR="002002D5" w:rsidRPr="006C6654">
        <w:rPr>
          <w:rFonts w:ascii="Times New Roman" w:hAnsi="Times New Roman"/>
          <w:sz w:val="28"/>
          <w:szCs w:val="28"/>
        </w:rPr>
        <w:t xml:space="preserve">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880" cy="2978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, определяется по формуле:</w:t>
      </w:r>
    </w:p>
    <w:bookmarkEnd w:id="11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12" w:name="sub_303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63900" cy="2978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(%),</w:t>
      </w:r>
    </w:p>
    <w:bookmarkEnd w:id="12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6945" cy="2660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2990" cy="2660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3474C6" w:rsidRPr="006C6654" w:rsidRDefault="003474C6" w:rsidP="003474C6">
      <w:pPr>
        <w:jc w:val="both"/>
        <w:rPr>
          <w:rFonts w:ascii="Times New Roman" w:hAnsi="Times New Roman"/>
          <w:sz w:val="28"/>
          <w:szCs w:val="28"/>
        </w:rPr>
      </w:pPr>
      <w:bookmarkStart w:id="13" w:name="sub_315"/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8E4FA2" w:rsidRPr="006C6654">
        <w:rPr>
          <w:rFonts w:ascii="Times New Roman" w:hAnsi="Times New Roman"/>
          <w:sz w:val="28"/>
          <w:szCs w:val="28"/>
        </w:rPr>
        <w:t>.1.3</w:t>
      </w:r>
      <w:r w:rsidR="002002D5" w:rsidRPr="006C6654">
        <w:rPr>
          <w:rFonts w:ascii="Times New Roman" w:hAnsi="Times New Roman"/>
          <w:sz w:val="28"/>
          <w:szCs w:val="28"/>
        </w:rPr>
        <w:t xml:space="preserve">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9925" cy="2978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, определяется по формуле:</w:t>
      </w:r>
    </w:p>
    <w:bookmarkEnd w:id="13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14" w:name="sub_305"/>
      <w:r w:rsidRPr="006C665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9605" cy="29781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(%),</w:t>
      </w:r>
    </w:p>
    <w:bookmarkEnd w:id="14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" cy="26606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тыс. куб. м;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2035" cy="26606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природного газа, тыс. куб. м.</w:t>
      </w:r>
    </w:p>
    <w:p w:rsidR="000F7EED" w:rsidRPr="006C6654" w:rsidRDefault="000F7EED" w:rsidP="002002D5">
      <w:pPr>
        <w:rPr>
          <w:rFonts w:ascii="Times New Roman" w:hAnsi="Times New Roman"/>
          <w:sz w:val="28"/>
          <w:szCs w:val="28"/>
        </w:rPr>
      </w:pPr>
      <w:bookmarkStart w:id="15" w:name="sub_32"/>
    </w:p>
    <w:p w:rsidR="002002D5" w:rsidRPr="006C6654" w:rsidRDefault="0040181E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2002D5" w:rsidRPr="006C6654">
        <w:rPr>
          <w:rFonts w:ascii="Times New Roman" w:hAnsi="Times New Roman"/>
          <w:sz w:val="28"/>
          <w:szCs w:val="28"/>
        </w:rPr>
        <w:t>.2. Целевые показатели в области энергосбережения и повышения энергетической эффективности в муниципальном секторе рассчитываются следующим образом:</w:t>
      </w:r>
    </w:p>
    <w:p w:rsidR="003474C6" w:rsidRPr="006C6654" w:rsidRDefault="003474C6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bookmarkStart w:id="16" w:name="sub_321"/>
      <w:bookmarkEnd w:id="15"/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2002D5" w:rsidRPr="006C6654">
        <w:rPr>
          <w:rFonts w:ascii="Times New Roman" w:hAnsi="Times New Roman"/>
          <w:sz w:val="28"/>
          <w:szCs w:val="28"/>
        </w:rPr>
        <w:t xml:space="preserve">.2.1. Удельный расход электрической энергии на снабжение органов местного самоуправления и муниципальных учреждений (в расчете на 1 кв. метр общей площади)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380" cy="29781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bookmarkEnd w:id="16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17" w:name="sub_307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37155" cy="2762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,</w:t>
      </w:r>
    </w:p>
    <w:bookmarkEnd w:id="17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5790" cy="26606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электрической энергии в органах местного самоуправления и муниципальных учреждениях, </w:t>
      </w: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0540" cy="23368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6606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площадь размещения органов местного самоуправления и муниципальных учреждений, кв. м.</w:t>
      </w:r>
    </w:p>
    <w:p w:rsidR="003474C6" w:rsidRPr="006C6654" w:rsidRDefault="003474C6" w:rsidP="003474C6">
      <w:pPr>
        <w:jc w:val="both"/>
        <w:rPr>
          <w:rFonts w:ascii="Times New Roman" w:hAnsi="Times New Roman"/>
          <w:sz w:val="28"/>
          <w:szCs w:val="28"/>
        </w:rPr>
      </w:pPr>
      <w:bookmarkStart w:id="18" w:name="sub_323"/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10</w:t>
      </w:r>
      <w:r w:rsidR="008E4FA2" w:rsidRPr="006C6654">
        <w:rPr>
          <w:rFonts w:ascii="Times New Roman" w:hAnsi="Times New Roman"/>
          <w:sz w:val="28"/>
          <w:szCs w:val="28"/>
        </w:rPr>
        <w:t>.2.2</w:t>
      </w:r>
      <w:r w:rsidR="002002D5" w:rsidRPr="006C6654">
        <w:rPr>
          <w:rFonts w:ascii="Times New Roman" w:hAnsi="Times New Roman"/>
          <w:sz w:val="28"/>
          <w:szCs w:val="28"/>
        </w:rPr>
        <w:t xml:space="preserve">. Удельный расход холодной воды на снабжение органов местного самоуправления и муниципальных учреждений (в расчете на 1 человека)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880" cy="29781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bookmarkEnd w:id="18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19" w:name="sub_309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58620" cy="26606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(куб. м / чел.),</w:t>
      </w:r>
    </w:p>
    <w:bookmarkEnd w:id="19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9925" cy="26606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холодной воды в органах местного самоуправления и муниципальных учреждениях, куб. м;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6606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количество работников органов местного самоуправления и муниципальных учреждений, чел.</w:t>
      </w:r>
    </w:p>
    <w:p w:rsidR="003474C6" w:rsidRPr="006C6654" w:rsidRDefault="003474C6" w:rsidP="003474C6">
      <w:pPr>
        <w:jc w:val="both"/>
        <w:rPr>
          <w:rFonts w:ascii="Times New Roman" w:hAnsi="Times New Roman"/>
          <w:sz w:val="28"/>
          <w:szCs w:val="28"/>
        </w:rPr>
      </w:pPr>
      <w:bookmarkStart w:id="20" w:name="sub_325"/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lastRenderedPageBreak/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8E4FA2" w:rsidRPr="006C6654">
        <w:rPr>
          <w:rFonts w:ascii="Times New Roman" w:hAnsi="Times New Roman"/>
          <w:sz w:val="28"/>
          <w:szCs w:val="28"/>
        </w:rPr>
        <w:t>.2.3</w:t>
      </w:r>
      <w:r w:rsidR="002002D5" w:rsidRPr="006C6654">
        <w:rPr>
          <w:rFonts w:ascii="Times New Roman" w:hAnsi="Times New Roman"/>
          <w:sz w:val="28"/>
          <w:szCs w:val="28"/>
        </w:rPr>
        <w:t xml:space="preserve">. Удельный расход природного газа на снабжение органов местного самоуправления и муниципальных учреждений (в расчете на 1 человека)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9925" cy="29781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bookmarkEnd w:id="20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21" w:name="sub_3011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26870" cy="26606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(куб. м / чел.),</w:t>
      </w:r>
    </w:p>
    <w:bookmarkEnd w:id="21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26606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природного газа в органах местного самоуправления и муниципальных учреждениях, куб. м;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6606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количество работников органов местного самоуправления и муниципальных учреждений, чел.</w:t>
      </w:r>
    </w:p>
    <w:p w:rsidR="000F7EED" w:rsidRPr="006C6654" w:rsidRDefault="000F7EED" w:rsidP="003474C6">
      <w:pPr>
        <w:jc w:val="both"/>
        <w:rPr>
          <w:rFonts w:ascii="Times New Roman" w:hAnsi="Times New Roman"/>
          <w:sz w:val="28"/>
          <w:szCs w:val="28"/>
        </w:rPr>
      </w:pPr>
      <w:bookmarkStart w:id="22" w:name="sub_33"/>
    </w:p>
    <w:p w:rsidR="002002D5" w:rsidRPr="006C6654" w:rsidRDefault="002002D5" w:rsidP="003474C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3474C6" w:rsidRPr="006C6654" w:rsidRDefault="003474C6" w:rsidP="003474C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002D5" w:rsidRPr="006C6654" w:rsidRDefault="0040181E" w:rsidP="003474C6">
      <w:pPr>
        <w:ind w:firstLine="360"/>
        <w:jc w:val="both"/>
        <w:rPr>
          <w:rFonts w:ascii="Times New Roman" w:hAnsi="Times New Roman"/>
          <w:sz w:val="28"/>
          <w:szCs w:val="28"/>
        </w:rPr>
      </w:pPr>
      <w:bookmarkStart w:id="23" w:name="sub_332"/>
      <w:bookmarkEnd w:id="22"/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8E4FA2" w:rsidRPr="006C6654">
        <w:rPr>
          <w:rFonts w:ascii="Times New Roman" w:hAnsi="Times New Roman"/>
          <w:sz w:val="28"/>
          <w:szCs w:val="28"/>
        </w:rPr>
        <w:t>.3.1</w:t>
      </w:r>
      <w:r w:rsidR="002002D5" w:rsidRPr="006C6654">
        <w:rPr>
          <w:rFonts w:ascii="Times New Roman" w:hAnsi="Times New Roman"/>
          <w:sz w:val="28"/>
          <w:szCs w:val="28"/>
        </w:rPr>
        <w:t xml:space="preserve">. Удельный расход холодной воды в многоквартирных домах (в расчете на 1 жителя)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" cy="29781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bookmarkEnd w:id="23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24" w:name="sub_3014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9340" cy="266065"/>
            <wp:effectExtent l="19050" t="0" r="381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(куб. м / чел.),</w:t>
      </w:r>
    </w:p>
    <w:bookmarkEnd w:id="24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3605" cy="26606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(использования) холодной воды в многоквартирных домах, расположенных на территории муниципального образования, куб. м;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3085" cy="26606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3474C6" w:rsidRPr="006C6654" w:rsidRDefault="003474C6" w:rsidP="003474C6">
      <w:pPr>
        <w:jc w:val="both"/>
        <w:rPr>
          <w:rFonts w:ascii="Times New Roman" w:hAnsi="Times New Roman"/>
          <w:sz w:val="28"/>
          <w:szCs w:val="28"/>
        </w:rPr>
      </w:pPr>
      <w:bookmarkStart w:id="25" w:name="sub_334"/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8E4FA2" w:rsidRPr="006C6654">
        <w:rPr>
          <w:rFonts w:ascii="Times New Roman" w:hAnsi="Times New Roman"/>
          <w:sz w:val="28"/>
          <w:szCs w:val="28"/>
        </w:rPr>
        <w:t>.3.2</w:t>
      </w:r>
      <w:r w:rsidR="002002D5" w:rsidRPr="006C6654">
        <w:rPr>
          <w:rFonts w:ascii="Times New Roman" w:hAnsi="Times New Roman"/>
          <w:sz w:val="28"/>
          <w:szCs w:val="28"/>
        </w:rPr>
        <w:t xml:space="preserve">. Удельный расход электрической энергии в многоквартирных домах (в расчете на 1 кв. метр общей площади)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1060" cy="29781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bookmarkEnd w:id="25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26" w:name="sub_3016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17240" cy="27622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,</w:t>
      </w:r>
    </w:p>
    <w:bookmarkEnd w:id="26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9310" cy="266065"/>
            <wp:effectExtent l="0" t="0" r="889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</w:t>
      </w: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0540" cy="23368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085" cy="26606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площадь многоквартирных домов на территории муниципального образования, кв. м.</w:t>
      </w:r>
    </w:p>
    <w:p w:rsidR="003474C6" w:rsidRPr="006C6654" w:rsidRDefault="003474C6" w:rsidP="003474C6">
      <w:pPr>
        <w:jc w:val="both"/>
        <w:rPr>
          <w:rFonts w:ascii="Times New Roman" w:hAnsi="Times New Roman"/>
          <w:sz w:val="28"/>
          <w:szCs w:val="28"/>
        </w:rPr>
      </w:pPr>
      <w:bookmarkStart w:id="27" w:name="sub_335"/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8E4FA2" w:rsidRPr="006C6654">
        <w:rPr>
          <w:rFonts w:ascii="Times New Roman" w:hAnsi="Times New Roman"/>
          <w:sz w:val="28"/>
          <w:szCs w:val="28"/>
        </w:rPr>
        <w:t>.3.3</w:t>
      </w:r>
      <w:r w:rsidR="002002D5" w:rsidRPr="006C6654">
        <w:rPr>
          <w:rFonts w:ascii="Times New Roman" w:hAnsi="Times New Roman"/>
          <w:sz w:val="28"/>
          <w:szCs w:val="28"/>
        </w:rPr>
        <w:t xml:space="preserve">. Удельный расход природного газа в многоквартирных домах с индивидуальными системами газового отопления (в расчете на 1 кв. метр общей площади)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0465" cy="29781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bookmarkEnd w:id="27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28" w:name="sub_3017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28035" cy="266065"/>
            <wp:effectExtent l="19050" t="0" r="571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(тыс. куб. м / кв. м),</w:t>
      </w:r>
    </w:p>
    <w:bookmarkEnd w:id="28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58875" cy="266065"/>
            <wp:effectExtent l="0" t="0" r="317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 куб. м;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20445" cy="266065"/>
            <wp:effectExtent l="19050" t="0" r="825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площадь многоквартирных домов с индивидуальными системами газового отопления на территории муниципального образования, кв. м.</w:t>
      </w:r>
    </w:p>
    <w:p w:rsidR="003474C6" w:rsidRPr="006C6654" w:rsidRDefault="003474C6" w:rsidP="003474C6">
      <w:pPr>
        <w:jc w:val="both"/>
        <w:rPr>
          <w:rFonts w:ascii="Times New Roman" w:hAnsi="Times New Roman"/>
          <w:sz w:val="28"/>
          <w:szCs w:val="28"/>
        </w:rPr>
      </w:pPr>
      <w:bookmarkStart w:id="29" w:name="sub_337"/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8E4FA2" w:rsidRPr="006C6654">
        <w:rPr>
          <w:rFonts w:ascii="Times New Roman" w:hAnsi="Times New Roman"/>
          <w:sz w:val="28"/>
          <w:szCs w:val="28"/>
        </w:rPr>
        <w:t>.3.4</w:t>
      </w:r>
      <w:r w:rsidR="002002D5" w:rsidRPr="006C6654">
        <w:rPr>
          <w:rFonts w:ascii="Times New Roman" w:hAnsi="Times New Roman"/>
          <w:sz w:val="28"/>
          <w:szCs w:val="28"/>
        </w:rPr>
        <w:t xml:space="preserve">. Удельный суммарный расход энергетических ресурсов в многоквартирных домах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20445" cy="29781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bookmarkEnd w:id="29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30" w:name="sub_3019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1270" cy="26606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(т у. т. / кв. м),</w:t>
      </w:r>
    </w:p>
    <w:bookmarkEnd w:id="30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9490" cy="26606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т у. т.;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3085" cy="26606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площадь многоквартирных домов на территории муниципального образования, кв. м.</w:t>
      </w:r>
    </w:p>
    <w:p w:rsidR="003474C6" w:rsidRPr="006C6654" w:rsidRDefault="003474C6" w:rsidP="003474C6">
      <w:pPr>
        <w:jc w:val="both"/>
        <w:rPr>
          <w:rFonts w:ascii="Times New Roman" w:hAnsi="Times New Roman"/>
          <w:sz w:val="28"/>
          <w:szCs w:val="28"/>
        </w:rPr>
      </w:pPr>
    </w:p>
    <w:p w:rsidR="002002D5" w:rsidRPr="006C6654" w:rsidRDefault="0040181E" w:rsidP="002002D5">
      <w:pPr>
        <w:rPr>
          <w:rFonts w:ascii="Times New Roman" w:hAnsi="Times New Roman"/>
          <w:sz w:val="28"/>
          <w:szCs w:val="28"/>
        </w:rPr>
      </w:pPr>
      <w:bookmarkStart w:id="31" w:name="sub_34"/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2002D5" w:rsidRPr="006C6654">
        <w:rPr>
          <w:rFonts w:ascii="Times New Roman" w:hAnsi="Times New Roman"/>
          <w:sz w:val="28"/>
          <w:szCs w:val="28"/>
        </w:rPr>
        <w:t>.4. Целевые показатели в области энергосбережения и повышения энергетической эффективности в системах коммунальной инфраструктуры рассчитываются следующим образом:</w:t>
      </w:r>
    </w:p>
    <w:p w:rsidR="003474C6" w:rsidRPr="006C6654" w:rsidRDefault="003474C6" w:rsidP="002002D5">
      <w:pPr>
        <w:rPr>
          <w:rFonts w:ascii="Times New Roman" w:hAnsi="Times New Roman"/>
          <w:sz w:val="28"/>
          <w:szCs w:val="28"/>
        </w:rPr>
      </w:pPr>
      <w:bookmarkStart w:id="32" w:name="sub_345"/>
      <w:bookmarkEnd w:id="31"/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8E4FA2" w:rsidRPr="006C6654">
        <w:rPr>
          <w:rFonts w:ascii="Times New Roman" w:hAnsi="Times New Roman"/>
          <w:sz w:val="28"/>
          <w:szCs w:val="28"/>
        </w:rPr>
        <w:t>.4.1</w:t>
      </w:r>
      <w:r w:rsidR="002002D5" w:rsidRPr="006C6654">
        <w:rPr>
          <w:rFonts w:ascii="Times New Roman" w:hAnsi="Times New Roman"/>
          <w:sz w:val="28"/>
          <w:szCs w:val="28"/>
        </w:rPr>
        <w:t xml:space="preserve">. Доля потерь воды при ее передаче в общем объеме переданной воды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2035" cy="29781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bookmarkEnd w:id="32"/>
    <w:p w:rsidR="002002D5" w:rsidRPr="006C6654" w:rsidRDefault="002002D5" w:rsidP="003474C6">
      <w:pPr>
        <w:jc w:val="both"/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33" w:name="sub_3024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98640" cy="318977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461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(%),</w:t>
      </w:r>
    </w:p>
    <w:bookmarkEnd w:id="33"/>
    <w:p w:rsidR="002002D5" w:rsidRPr="006C6654" w:rsidRDefault="002002D5" w:rsidP="002002D5">
      <w:pPr>
        <w:rPr>
          <w:rFonts w:ascii="Times New Roman" w:hAnsi="Times New Roman"/>
          <w:sz w:val="16"/>
          <w:szCs w:val="16"/>
          <w:vertAlign w:val="subscript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27125" cy="26606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потерь воды при ее передаче на территории муниципального образования, тыс. куб. м;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52830" cy="26606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2990" cy="26606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3474C6" w:rsidRPr="006C6654" w:rsidRDefault="003474C6" w:rsidP="002002D5">
      <w:pPr>
        <w:rPr>
          <w:rFonts w:ascii="Times New Roman" w:hAnsi="Times New Roman"/>
          <w:sz w:val="28"/>
          <w:szCs w:val="28"/>
        </w:rPr>
      </w:pPr>
      <w:bookmarkStart w:id="34" w:name="sub_346"/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8E4FA2" w:rsidRPr="006C6654">
        <w:rPr>
          <w:rFonts w:ascii="Times New Roman" w:hAnsi="Times New Roman"/>
          <w:sz w:val="28"/>
          <w:szCs w:val="28"/>
        </w:rPr>
        <w:t>.4.2</w:t>
      </w:r>
      <w:r w:rsidR="002002D5" w:rsidRPr="006C6654">
        <w:rPr>
          <w:rFonts w:ascii="Times New Roman" w:hAnsi="Times New Roman"/>
          <w:sz w:val="28"/>
          <w:szCs w:val="28"/>
        </w:rPr>
        <w:t xml:space="preserve">. Удельный расход электрической энергии, используемой для передачи (транспортировки) воды в системах водоснабжения (на 1 куб. метр)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97305" cy="29781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, определяется по формуле:</w:t>
      </w:r>
    </w:p>
    <w:bookmarkEnd w:id="34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35" w:name="sub_3025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43869" cy="318874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69" cy="31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p w:rsidR="002002D5" w:rsidRPr="006C6654" w:rsidRDefault="002002D5" w:rsidP="002002D5">
      <w:pPr>
        <w:ind w:firstLine="698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(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23368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654">
        <w:rPr>
          <w:rFonts w:ascii="Times New Roman" w:hAnsi="Times New Roman"/>
          <w:sz w:val="28"/>
          <w:szCs w:val="28"/>
        </w:rPr>
        <w:t>/ тыс. куб. м),</w:t>
      </w: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5715" cy="26606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электрической энергии для передачи воды в системах водоснабжения на территории муниципального образования, </w:t>
      </w: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23368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27125" cy="26606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потерь воды при ее передаче на территории муниципального образования, тыс. куб. м;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52830" cy="26606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2990" cy="26606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3474C6" w:rsidRPr="006C6654" w:rsidRDefault="003474C6" w:rsidP="003474C6">
      <w:pPr>
        <w:jc w:val="both"/>
        <w:rPr>
          <w:rFonts w:ascii="Times New Roman" w:hAnsi="Times New Roman"/>
          <w:sz w:val="28"/>
          <w:szCs w:val="28"/>
        </w:rPr>
      </w:pPr>
      <w:bookmarkStart w:id="36" w:name="sub_347"/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8E4FA2" w:rsidRPr="006C6654">
        <w:rPr>
          <w:rFonts w:ascii="Times New Roman" w:hAnsi="Times New Roman"/>
          <w:sz w:val="28"/>
          <w:szCs w:val="28"/>
        </w:rPr>
        <w:t>.4.3</w:t>
      </w:r>
      <w:r w:rsidR="002002D5" w:rsidRPr="006C6654">
        <w:rPr>
          <w:rFonts w:ascii="Times New Roman" w:hAnsi="Times New Roman"/>
          <w:sz w:val="28"/>
          <w:szCs w:val="28"/>
        </w:rPr>
        <w:t xml:space="preserve">. Удельный расход электрической энергии, используемой в системах водоотведения (на 1 куб. метр)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45895" cy="29781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, определяется по формуле:</w:t>
      </w:r>
    </w:p>
    <w:bookmarkEnd w:id="36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37" w:name="sub_3026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2762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4940" cy="26606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электрической энергии в системах водоотведения на территории муниципального образования, </w:t>
      </w: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23368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08100" cy="26606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общий объем водоотведенной воды на территории муниципального образования, куб. м.</w:t>
      </w:r>
    </w:p>
    <w:p w:rsidR="003474C6" w:rsidRPr="006C6654" w:rsidRDefault="003474C6" w:rsidP="002002D5">
      <w:pPr>
        <w:rPr>
          <w:rFonts w:ascii="Times New Roman" w:hAnsi="Times New Roman"/>
          <w:sz w:val="28"/>
          <w:szCs w:val="28"/>
        </w:rPr>
      </w:pPr>
      <w:bookmarkStart w:id="38" w:name="sub_348"/>
    </w:p>
    <w:p w:rsidR="002002D5" w:rsidRPr="006C6654" w:rsidRDefault="0040181E" w:rsidP="003474C6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lastRenderedPageBreak/>
        <w:t>1</w:t>
      </w:r>
      <w:r w:rsidR="005B6886">
        <w:rPr>
          <w:rFonts w:ascii="Times New Roman" w:hAnsi="Times New Roman"/>
          <w:sz w:val="28"/>
          <w:szCs w:val="28"/>
        </w:rPr>
        <w:t>1</w:t>
      </w:r>
      <w:r w:rsidR="008E4FA2" w:rsidRPr="006C6654">
        <w:rPr>
          <w:rFonts w:ascii="Times New Roman" w:hAnsi="Times New Roman"/>
          <w:sz w:val="28"/>
          <w:szCs w:val="28"/>
        </w:rPr>
        <w:t>.4.4</w:t>
      </w:r>
      <w:r w:rsidR="002002D5" w:rsidRPr="006C6654">
        <w:rPr>
          <w:rFonts w:ascii="Times New Roman" w:hAnsi="Times New Roman"/>
          <w:sz w:val="28"/>
          <w:szCs w:val="28"/>
        </w:rPr>
        <w:t xml:space="preserve">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</w:t>
      </w:r>
      <w:r w:rsidR="00F94A41"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3170" cy="29781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bookmarkEnd w:id="38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F94A41" w:rsidP="002002D5">
      <w:pPr>
        <w:ind w:firstLine="698"/>
        <w:rPr>
          <w:rFonts w:ascii="Times New Roman" w:hAnsi="Times New Roman"/>
          <w:sz w:val="28"/>
          <w:szCs w:val="28"/>
        </w:rPr>
      </w:pPr>
      <w:bookmarkStart w:id="39" w:name="sub_3027"/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65955" cy="2762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,</w:t>
      </w:r>
    </w:p>
    <w:bookmarkEnd w:id="39"/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где: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215" cy="26606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объем потребления электрической энергии в системах уличного освещения на территории муниципального образования, </w:t>
      </w: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0540" cy="23368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>;</w:t>
      </w:r>
    </w:p>
    <w:p w:rsidR="002002D5" w:rsidRPr="006C6654" w:rsidRDefault="00F94A41" w:rsidP="003474C6">
      <w:pPr>
        <w:jc w:val="both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" cy="26606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2D5" w:rsidRPr="006C6654">
        <w:rPr>
          <w:rFonts w:ascii="Times New Roman" w:hAnsi="Times New Roman"/>
          <w:sz w:val="28"/>
          <w:szCs w:val="28"/>
        </w:rPr>
        <w:t xml:space="preserve"> - общая площадь уличного освещения территории муниципального образования на конец года, кв. м.</w:t>
      </w: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8"/>
          <w:szCs w:val="28"/>
        </w:rPr>
      </w:pPr>
    </w:p>
    <w:p w:rsidR="002002D5" w:rsidRPr="006C6654" w:rsidRDefault="002002D5" w:rsidP="002002D5">
      <w:pPr>
        <w:rPr>
          <w:rFonts w:ascii="Times New Roman" w:hAnsi="Times New Roman"/>
          <w:sz w:val="24"/>
          <w:szCs w:val="24"/>
        </w:rPr>
      </w:pPr>
    </w:p>
    <w:p w:rsidR="002002D5" w:rsidRPr="006C6654" w:rsidRDefault="002002D5" w:rsidP="002002D5">
      <w:pPr>
        <w:rPr>
          <w:rFonts w:ascii="Times New Roman" w:hAnsi="Times New Roman"/>
          <w:sz w:val="24"/>
          <w:szCs w:val="24"/>
        </w:rPr>
      </w:pPr>
    </w:p>
    <w:p w:rsidR="002002D5" w:rsidRPr="006C6654" w:rsidRDefault="002002D5" w:rsidP="002002D5">
      <w:pPr>
        <w:rPr>
          <w:rFonts w:ascii="Times New Roman" w:hAnsi="Times New Roman"/>
          <w:sz w:val="24"/>
          <w:szCs w:val="24"/>
        </w:rPr>
      </w:pPr>
    </w:p>
    <w:p w:rsidR="002002D5" w:rsidRPr="006C6654" w:rsidRDefault="002002D5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2E" w:rsidRPr="006C6654" w:rsidRDefault="00094D2E" w:rsidP="00AF59A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  <w:sectPr w:rsidR="00094D2E" w:rsidRPr="006C6654" w:rsidSect="00D60B22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094D2E" w:rsidRPr="006C6654" w:rsidRDefault="00B31D1A" w:rsidP="002002D5">
      <w:pPr>
        <w:ind w:firstLine="12616"/>
        <w:jc w:val="both"/>
        <w:rPr>
          <w:rFonts w:ascii="Times New Roman" w:hAnsi="Times New Roman"/>
          <w:b/>
          <w:sz w:val="24"/>
          <w:szCs w:val="24"/>
        </w:rPr>
      </w:pPr>
      <w:r w:rsidRPr="006C665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2002D5" w:rsidRPr="006C6654">
        <w:rPr>
          <w:rFonts w:ascii="Times New Roman" w:hAnsi="Times New Roman"/>
          <w:b/>
          <w:sz w:val="24"/>
          <w:szCs w:val="24"/>
        </w:rPr>
        <w:t xml:space="preserve"> №</w:t>
      </w:r>
      <w:r w:rsidRPr="006C6654">
        <w:rPr>
          <w:rFonts w:ascii="Times New Roman" w:hAnsi="Times New Roman"/>
          <w:b/>
          <w:sz w:val="24"/>
          <w:szCs w:val="24"/>
        </w:rPr>
        <w:t xml:space="preserve"> 1</w:t>
      </w:r>
    </w:p>
    <w:p w:rsidR="002002D5" w:rsidRPr="006C6654" w:rsidRDefault="002002D5" w:rsidP="002002D5">
      <w:pPr>
        <w:ind w:firstLine="12616"/>
        <w:jc w:val="both"/>
        <w:rPr>
          <w:rFonts w:ascii="Times New Roman" w:hAnsi="Times New Roman"/>
          <w:b/>
          <w:sz w:val="24"/>
          <w:szCs w:val="24"/>
        </w:rPr>
      </w:pPr>
      <w:r w:rsidRPr="006C6654">
        <w:rPr>
          <w:rFonts w:ascii="Times New Roman" w:hAnsi="Times New Roman"/>
          <w:b/>
          <w:sz w:val="24"/>
          <w:szCs w:val="24"/>
        </w:rPr>
        <w:t>к Программе</w:t>
      </w:r>
    </w:p>
    <w:p w:rsidR="00094D2E" w:rsidRPr="006C6654" w:rsidRDefault="00094D2E" w:rsidP="00AF59A8">
      <w:pPr>
        <w:jc w:val="right"/>
        <w:rPr>
          <w:rFonts w:ascii="Times New Roman" w:hAnsi="Times New Roman"/>
          <w:b/>
          <w:sz w:val="24"/>
          <w:szCs w:val="24"/>
        </w:rPr>
      </w:pPr>
    </w:p>
    <w:p w:rsidR="00094D2E" w:rsidRPr="006C6654" w:rsidRDefault="004C049F" w:rsidP="00AF59A8">
      <w:pPr>
        <w:rPr>
          <w:rFonts w:ascii="Times New Roman" w:hAnsi="Times New Roman"/>
          <w:b/>
          <w:sz w:val="28"/>
          <w:szCs w:val="28"/>
        </w:rPr>
      </w:pPr>
      <w:r w:rsidRPr="006C6654">
        <w:rPr>
          <w:rFonts w:ascii="Times New Roman" w:hAnsi="Times New Roman"/>
          <w:b/>
          <w:sz w:val="28"/>
          <w:szCs w:val="28"/>
        </w:rPr>
        <w:t>Перечень мероприятий программы энергосбережения и повышения энергетической эффективности</w:t>
      </w:r>
    </w:p>
    <w:p w:rsidR="00094D2E" w:rsidRPr="006C6654" w:rsidRDefault="00094D2E" w:rsidP="00AF59A8">
      <w:pPr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615"/>
        <w:gridCol w:w="902"/>
        <w:gridCol w:w="1276"/>
        <w:gridCol w:w="1134"/>
        <w:gridCol w:w="142"/>
        <w:gridCol w:w="992"/>
        <w:gridCol w:w="142"/>
        <w:gridCol w:w="1701"/>
        <w:gridCol w:w="992"/>
        <w:gridCol w:w="1418"/>
        <w:gridCol w:w="1134"/>
        <w:gridCol w:w="141"/>
        <w:gridCol w:w="993"/>
        <w:gridCol w:w="141"/>
        <w:gridCol w:w="1701"/>
      </w:tblGrid>
      <w:tr w:rsidR="00E70FB7" w:rsidRPr="006C6654" w:rsidTr="005A589A">
        <w:tc>
          <w:tcPr>
            <w:tcW w:w="594" w:type="dxa"/>
            <w:vMerge w:val="restart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6C665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C665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15" w:type="dxa"/>
            <w:vMerge w:val="restart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6289" w:type="dxa"/>
            <w:gridSpan w:val="7"/>
          </w:tcPr>
          <w:p w:rsidR="00A6538C" w:rsidRPr="006C6654" w:rsidRDefault="00A6538C" w:rsidP="00C9015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20</w:t>
            </w:r>
            <w:r w:rsidR="00C90159">
              <w:rPr>
                <w:rFonts w:ascii="Times New Roman" w:hAnsi="Times New Roman"/>
                <w:sz w:val="28"/>
                <w:szCs w:val="28"/>
              </w:rPr>
              <w:t>20</w:t>
            </w:r>
            <w:r w:rsidRPr="006C66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20" w:type="dxa"/>
            <w:gridSpan w:val="7"/>
          </w:tcPr>
          <w:p w:rsidR="00A6538C" w:rsidRPr="006C6654" w:rsidRDefault="00A6538C" w:rsidP="00C9015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202</w:t>
            </w:r>
            <w:r w:rsidR="00C90159">
              <w:rPr>
                <w:rFonts w:ascii="Times New Roman" w:hAnsi="Times New Roman"/>
                <w:sz w:val="28"/>
                <w:szCs w:val="28"/>
              </w:rPr>
              <w:t>1</w:t>
            </w:r>
            <w:r w:rsidRPr="006C66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70FB7" w:rsidRPr="006C6654" w:rsidTr="005A589A">
        <w:tc>
          <w:tcPr>
            <w:tcW w:w="594" w:type="dxa"/>
            <w:vMerge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 w:val="restart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Финансовое обеспечение реализации мероприятий</w:t>
            </w:r>
          </w:p>
        </w:tc>
        <w:tc>
          <w:tcPr>
            <w:tcW w:w="4111" w:type="dxa"/>
            <w:gridSpan w:val="5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Экономия топливно-энергетических ресурсов</w:t>
            </w:r>
          </w:p>
        </w:tc>
        <w:tc>
          <w:tcPr>
            <w:tcW w:w="2410" w:type="dxa"/>
            <w:gridSpan w:val="2"/>
            <w:vMerge w:val="restart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Финансовое обеспечение реализации мероприятий</w:t>
            </w:r>
          </w:p>
        </w:tc>
        <w:tc>
          <w:tcPr>
            <w:tcW w:w="4110" w:type="dxa"/>
            <w:gridSpan w:val="5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Экономия топливно-энергетических ресурсов</w:t>
            </w:r>
          </w:p>
        </w:tc>
      </w:tr>
      <w:tr w:rsidR="00E70FB7" w:rsidRPr="006C6654" w:rsidTr="005A589A">
        <w:tc>
          <w:tcPr>
            <w:tcW w:w="594" w:type="dxa"/>
            <w:vMerge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gridSpan w:val="2"/>
            <w:vMerge w:val="restart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 стоимостном выражении, тыс.руб.</w:t>
            </w:r>
          </w:p>
        </w:tc>
        <w:tc>
          <w:tcPr>
            <w:tcW w:w="2410" w:type="dxa"/>
            <w:gridSpan w:val="2"/>
            <w:vMerge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gridSpan w:val="2"/>
            <w:vMerge w:val="restart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 стоимостном выражении, тыс.руб.</w:t>
            </w:r>
          </w:p>
        </w:tc>
      </w:tr>
      <w:tr w:rsidR="00E70FB7" w:rsidRPr="006C6654" w:rsidTr="005A589A">
        <w:tc>
          <w:tcPr>
            <w:tcW w:w="594" w:type="dxa"/>
            <w:vMerge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  <w:tc>
          <w:tcPr>
            <w:tcW w:w="1276" w:type="dxa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объем, тыс.руб.</w:t>
            </w:r>
          </w:p>
        </w:tc>
        <w:tc>
          <w:tcPr>
            <w:tcW w:w="1134" w:type="dxa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gridSpan w:val="2"/>
          </w:tcPr>
          <w:p w:rsidR="00B079A0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843" w:type="dxa"/>
            <w:gridSpan w:val="2"/>
            <w:vMerge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  <w:tc>
          <w:tcPr>
            <w:tcW w:w="1418" w:type="dxa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объем, тыс.руб.</w:t>
            </w:r>
          </w:p>
        </w:tc>
        <w:tc>
          <w:tcPr>
            <w:tcW w:w="1134" w:type="dxa"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gridSpan w:val="2"/>
          </w:tcPr>
          <w:p w:rsidR="00B079A0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842" w:type="dxa"/>
            <w:gridSpan w:val="2"/>
            <w:vMerge/>
          </w:tcPr>
          <w:p w:rsidR="00A6538C" w:rsidRPr="006C6654" w:rsidRDefault="00A6538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FB7" w:rsidRPr="006C6654" w:rsidTr="005A589A">
        <w:tc>
          <w:tcPr>
            <w:tcW w:w="594" w:type="dxa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</w:tcPr>
          <w:p w:rsidR="00A6538C" w:rsidRPr="006C6654" w:rsidRDefault="004B55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B5576" w:rsidRPr="006C6654" w:rsidTr="00CD7052">
        <w:trPr>
          <w:trHeight w:val="616"/>
        </w:trPr>
        <w:tc>
          <w:tcPr>
            <w:tcW w:w="16018" w:type="dxa"/>
            <w:gridSpan w:val="16"/>
            <w:vAlign w:val="center"/>
          </w:tcPr>
          <w:p w:rsidR="004B5576" w:rsidRPr="006C6654" w:rsidRDefault="004B5576" w:rsidP="00CD7052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Мероприятия по энергосбережению и повышению энергетической эффективности в бюджетных учреждениях</w:t>
            </w:r>
          </w:p>
        </w:tc>
      </w:tr>
      <w:tr w:rsidR="00E70FB7" w:rsidRPr="006C6654" w:rsidTr="00DA2F59">
        <w:tc>
          <w:tcPr>
            <w:tcW w:w="594" w:type="dxa"/>
          </w:tcPr>
          <w:p w:rsidR="00FC0820" w:rsidRPr="006C6654" w:rsidRDefault="008E4FA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FC0820" w:rsidRPr="006C6654" w:rsidRDefault="007E1D91" w:rsidP="00DE5252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специалистов в области энергосбережения</w:t>
            </w:r>
          </w:p>
        </w:tc>
        <w:tc>
          <w:tcPr>
            <w:tcW w:w="902" w:type="dxa"/>
          </w:tcPr>
          <w:p w:rsidR="00FC0820" w:rsidRPr="006C6654" w:rsidRDefault="00B079A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</w:tcPr>
          <w:p w:rsidR="00FC0820" w:rsidRPr="006C6654" w:rsidRDefault="00DA1CD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FC0820" w:rsidRPr="006C6654" w:rsidRDefault="005A589A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FC0820" w:rsidRPr="006C6654" w:rsidRDefault="005A589A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FC0820" w:rsidRPr="006C6654" w:rsidRDefault="005A589A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C0820" w:rsidRPr="006C6654" w:rsidRDefault="005A589A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0820" w:rsidRPr="006C6654" w:rsidRDefault="005A589A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FC0820" w:rsidRPr="006C6654" w:rsidRDefault="005A589A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FC0820" w:rsidRPr="006C6654" w:rsidRDefault="005A589A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C0820" w:rsidRPr="006C6654" w:rsidRDefault="005A589A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3C62" w:rsidRPr="006C6654" w:rsidTr="00DA2F59">
        <w:tc>
          <w:tcPr>
            <w:tcW w:w="594" w:type="dxa"/>
          </w:tcPr>
          <w:p w:rsidR="00ED3C62" w:rsidRPr="006C6654" w:rsidRDefault="00ED3C62" w:rsidP="00E70FB7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</w:tcPr>
          <w:p w:rsidR="00ED3C62" w:rsidRPr="006C6654" w:rsidRDefault="00ED3C62" w:rsidP="00527F26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Итого по мероприятию</w:t>
            </w:r>
          </w:p>
        </w:tc>
        <w:tc>
          <w:tcPr>
            <w:tcW w:w="1276" w:type="dxa"/>
          </w:tcPr>
          <w:p w:rsidR="00ED3C62" w:rsidRPr="006C6654" w:rsidRDefault="00DA1CD0" w:rsidP="00E70FB7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ED3C62" w:rsidRPr="006C6654" w:rsidRDefault="00ED3C62" w:rsidP="00527F26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D3C62" w:rsidRPr="006C6654" w:rsidRDefault="00ED3C62" w:rsidP="00527F26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ED3C62" w:rsidRPr="006C6654" w:rsidRDefault="00ED3C62" w:rsidP="00527F26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D3C62" w:rsidRPr="006C6654" w:rsidRDefault="00ED3C62" w:rsidP="00527F26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D3C62" w:rsidRPr="006C6654" w:rsidRDefault="00ED3C62" w:rsidP="00527F26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ED3C62" w:rsidRPr="006C6654" w:rsidRDefault="00ED3C62" w:rsidP="00527F26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D3C62" w:rsidRPr="006C6654" w:rsidRDefault="00ED3C62" w:rsidP="00527F26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D3C62" w:rsidRPr="006C6654" w:rsidRDefault="00ED3C62" w:rsidP="00527F26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D3C62" w:rsidRPr="006C6654" w:rsidTr="00CD7052">
        <w:trPr>
          <w:trHeight w:val="620"/>
        </w:trPr>
        <w:tc>
          <w:tcPr>
            <w:tcW w:w="594" w:type="dxa"/>
            <w:vAlign w:val="center"/>
          </w:tcPr>
          <w:p w:rsidR="00ED3C62" w:rsidRPr="006C6654" w:rsidRDefault="00ED3C62" w:rsidP="00CD705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4" w:type="dxa"/>
            <w:gridSpan w:val="15"/>
            <w:vAlign w:val="center"/>
          </w:tcPr>
          <w:p w:rsidR="00ED3C62" w:rsidRPr="006C6654" w:rsidRDefault="00ED3C62" w:rsidP="00CD7052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системы электроснабжения</w:t>
            </w:r>
          </w:p>
        </w:tc>
      </w:tr>
      <w:tr w:rsidR="00BF0AB4" w:rsidRPr="006C6654" w:rsidTr="00DA2F59">
        <w:tc>
          <w:tcPr>
            <w:tcW w:w="594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BF0AB4" w:rsidRPr="006C6654" w:rsidRDefault="00BF0AB4" w:rsidP="003474C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систем внутреннего освещения (</w:t>
            </w:r>
            <w:r w:rsidR="007765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замена </w:t>
            </w:r>
            <w:r w:rsidR="0077659B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Вт </w:t>
            </w:r>
            <w:r w:rsidR="007765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40 Вт)</w:t>
            </w:r>
          </w:p>
          <w:p w:rsidR="00BF0AB4" w:rsidRPr="006C6654" w:rsidRDefault="00C32BE6" w:rsidP="003474C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1546</w:t>
            </w:r>
            <w:r w:rsidR="007765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902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</w:tcPr>
          <w:p w:rsidR="00BF0AB4" w:rsidRPr="006C6654" w:rsidRDefault="001A2A2B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386,602</w:t>
            </w:r>
          </w:p>
        </w:tc>
        <w:tc>
          <w:tcPr>
            <w:tcW w:w="1134" w:type="dxa"/>
          </w:tcPr>
          <w:p w:rsidR="00BF0AB4" w:rsidRPr="006C6654" w:rsidRDefault="00ED5ACB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188,66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013840" w:rsidP="0090333D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BF0AB4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43" w:type="dxa"/>
            <w:gridSpan w:val="2"/>
          </w:tcPr>
          <w:p w:rsidR="00BF0AB4" w:rsidRPr="006C6654" w:rsidRDefault="00AC71DA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962,166</w:t>
            </w:r>
          </w:p>
        </w:tc>
        <w:tc>
          <w:tcPr>
            <w:tcW w:w="992" w:type="dxa"/>
          </w:tcPr>
          <w:p w:rsidR="00BF0AB4" w:rsidRPr="006C6654" w:rsidRDefault="00BF0AB4" w:rsidP="00F242B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BF0AB4" w:rsidRPr="006C6654" w:rsidRDefault="004F1C72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188,66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01384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BF0AB4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BF0AB4" w:rsidRPr="006C6654" w:rsidRDefault="004F1C72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962,166</w:t>
            </w:r>
          </w:p>
        </w:tc>
      </w:tr>
      <w:tr w:rsidR="00ED3C62" w:rsidRPr="006C6654" w:rsidTr="00DA2F59">
        <w:tc>
          <w:tcPr>
            <w:tcW w:w="594" w:type="dxa"/>
          </w:tcPr>
          <w:p w:rsidR="00ED3C62" w:rsidRPr="006C6654" w:rsidRDefault="008E4FA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ED3C62" w:rsidRPr="006C6654" w:rsidRDefault="00ED3C62" w:rsidP="003474C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систем внутреннего освещения (</w:t>
            </w:r>
            <w:r w:rsidR="007765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замена </w:t>
            </w:r>
            <w:r w:rsidR="0077659B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72 Вт </w:t>
            </w:r>
            <w:r w:rsidR="007765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36 Вт)</w:t>
            </w:r>
          </w:p>
          <w:p w:rsidR="00233184" w:rsidRPr="006C6654" w:rsidRDefault="003974B1" w:rsidP="003474C6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7346</w:t>
            </w:r>
            <w:r w:rsidR="007765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902" w:type="dxa"/>
          </w:tcPr>
          <w:p w:rsidR="00ED3C62" w:rsidRPr="006C6654" w:rsidRDefault="00ED3C6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3C62" w:rsidRPr="006C6654" w:rsidRDefault="00ED3C6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D3C62" w:rsidRPr="006C6654" w:rsidRDefault="00ED3C6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D3C62" w:rsidRPr="006C6654" w:rsidRDefault="00ED3C62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ED3C62" w:rsidRPr="006C6654" w:rsidRDefault="00ED3C6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D3C62" w:rsidRPr="006C6654" w:rsidRDefault="00ED3C62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</w:tcPr>
          <w:p w:rsidR="00ED3C62" w:rsidRPr="006C6654" w:rsidRDefault="00F14209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5510,079</w:t>
            </w:r>
          </w:p>
        </w:tc>
        <w:tc>
          <w:tcPr>
            <w:tcW w:w="1275" w:type="dxa"/>
            <w:gridSpan w:val="2"/>
          </w:tcPr>
          <w:p w:rsidR="00ED3C62" w:rsidRPr="006C6654" w:rsidRDefault="00315BE4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391,965</w:t>
            </w:r>
          </w:p>
        </w:tc>
        <w:tc>
          <w:tcPr>
            <w:tcW w:w="1134" w:type="dxa"/>
            <w:gridSpan w:val="2"/>
          </w:tcPr>
          <w:p w:rsidR="00ED3C62" w:rsidRPr="006C6654" w:rsidRDefault="00ED3C62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ED3C62" w:rsidRPr="006C6654" w:rsidRDefault="00013840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ED3C62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ED3C62" w:rsidRPr="006C6654" w:rsidRDefault="00315BE4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1999,024</w:t>
            </w:r>
          </w:p>
        </w:tc>
      </w:tr>
      <w:tr w:rsidR="00BF0AB4" w:rsidRPr="006C6654" w:rsidTr="00DA2F59">
        <w:tc>
          <w:tcPr>
            <w:tcW w:w="594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15" w:type="dxa"/>
          </w:tcPr>
          <w:p w:rsidR="00BF0AB4" w:rsidRPr="006C6654" w:rsidRDefault="00BF0AB4" w:rsidP="00DE5252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Секционирование зон внутреннего освещения</w:t>
            </w:r>
          </w:p>
        </w:tc>
        <w:tc>
          <w:tcPr>
            <w:tcW w:w="902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</w:tcPr>
          <w:p w:rsidR="00BF0AB4" w:rsidRPr="006C6654" w:rsidRDefault="00627BD5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1477,273</w:t>
            </w:r>
          </w:p>
        </w:tc>
        <w:tc>
          <w:tcPr>
            <w:tcW w:w="1134" w:type="dxa"/>
          </w:tcPr>
          <w:p w:rsidR="00BF0AB4" w:rsidRPr="006C6654" w:rsidRDefault="00CC6EA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154,258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013840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BF0AB4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43" w:type="dxa"/>
            <w:gridSpan w:val="2"/>
          </w:tcPr>
          <w:p w:rsidR="00BF0AB4" w:rsidRPr="006C6654" w:rsidRDefault="00F05021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786,715</w:t>
            </w:r>
          </w:p>
        </w:tc>
        <w:tc>
          <w:tcPr>
            <w:tcW w:w="992" w:type="dxa"/>
          </w:tcPr>
          <w:p w:rsidR="00BF0AB4" w:rsidRPr="006C6654" w:rsidRDefault="00BF0AB4" w:rsidP="00F242B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BF0AB4" w:rsidRPr="006C6654" w:rsidRDefault="009D5CA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154,258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01384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BF0AB4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BF0AB4" w:rsidRPr="006C6654" w:rsidRDefault="00CC6EA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786,715</w:t>
            </w:r>
          </w:p>
        </w:tc>
      </w:tr>
      <w:tr w:rsidR="00ED3C62" w:rsidRPr="006C6654" w:rsidTr="00233184">
        <w:tc>
          <w:tcPr>
            <w:tcW w:w="594" w:type="dxa"/>
            <w:vAlign w:val="center"/>
          </w:tcPr>
          <w:p w:rsidR="00ED3C62" w:rsidRPr="006C6654" w:rsidRDefault="00ED3C6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ED3C62" w:rsidRPr="006C6654" w:rsidRDefault="00ED3C6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Итого по мероприятиям</w:t>
            </w:r>
          </w:p>
        </w:tc>
        <w:tc>
          <w:tcPr>
            <w:tcW w:w="1276" w:type="dxa"/>
            <w:vAlign w:val="center"/>
          </w:tcPr>
          <w:p w:rsidR="00ED3C62" w:rsidRPr="006C6654" w:rsidRDefault="00805DA6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1863,875</w:t>
            </w:r>
          </w:p>
        </w:tc>
        <w:tc>
          <w:tcPr>
            <w:tcW w:w="1134" w:type="dxa"/>
            <w:vAlign w:val="center"/>
          </w:tcPr>
          <w:p w:rsidR="00ED3C62" w:rsidRPr="006C6654" w:rsidRDefault="00033B68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342,918</w:t>
            </w:r>
          </w:p>
        </w:tc>
        <w:tc>
          <w:tcPr>
            <w:tcW w:w="1134" w:type="dxa"/>
            <w:gridSpan w:val="2"/>
            <w:vAlign w:val="center"/>
          </w:tcPr>
          <w:p w:rsidR="00ED3C62" w:rsidRPr="006C6654" w:rsidRDefault="00ED3C6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</w:p>
          <w:p w:rsidR="00ED3C62" w:rsidRPr="006C6654" w:rsidRDefault="00727825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кВт.</w:t>
            </w:r>
            <w:r w:rsidR="00ED3C62" w:rsidRPr="006C665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843" w:type="dxa"/>
            <w:gridSpan w:val="2"/>
            <w:vAlign w:val="center"/>
          </w:tcPr>
          <w:p w:rsidR="00ED3C62" w:rsidRPr="006C6654" w:rsidRDefault="00033B68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1748,881</w:t>
            </w:r>
          </w:p>
        </w:tc>
        <w:tc>
          <w:tcPr>
            <w:tcW w:w="992" w:type="dxa"/>
            <w:vAlign w:val="center"/>
          </w:tcPr>
          <w:p w:rsidR="00ED3C62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418" w:type="dxa"/>
            <w:vAlign w:val="center"/>
          </w:tcPr>
          <w:p w:rsidR="00ED3C62" w:rsidRPr="006C6654" w:rsidRDefault="00033B68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5510,079</w:t>
            </w:r>
          </w:p>
        </w:tc>
        <w:tc>
          <w:tcPr>
            <w:tcW w:w="1275" w:type="dxa"/>
            <w:gridSpan w:val="2"/>
            <w:vAlign w:val="center"/>
          </w:tcPr>
          <w:p w:rsidR="00ED3C62" w:rsidRPr="006C6654" w:rsidRDefault="00E368CA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734,883</w:t>
            </w:r>
          </w:p>
        </w:tc>
        <w:tc>
          <w:tcPr>
            <w:tcW w:w="1134" w:type="dxa"/>
            <w:gridSpan w:val="2"/>
            <w:vAlign w:val="center"/>
          </w:tcPr>
          <w:p w:rsidR="00ED3C62" w:rsidRPr="006C6654" w:rsidRDefault="00ED3C6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</w:p>
          <w:p w:rsidR="00ED3C62" w:rsidRPr="006C6654" w:rsidRDefault="00727825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кВт.</w:t>
            </w:r>
            <w:r w:rsidR="00ED3C62" w:rsidRPr="006C665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701" w:type="dxa"/>
            <w:vAlign w:val="center"/>
          </w:tcPr>
          <w:p w:rsidR="00ED3C62" w:rsidRPr="006C6654" w:rsidRDefault="00E368CA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3747,905</w:t>
            </w:r>
          </w:p>
        </w:tc>
      </w:tr>
      <w:tr w:rsidR="00ED3C62" w:rsidRPr="006C6654" w:rsidTr="00233184">
        <w:trPr>
          <w:trHeight w:val="483"/>
        </w:trPr>
        <w:tc>
          <w:tcPr>
            <w:tcW w:w="594" w:type="dxa"/>
            <w:vAlign w:val="center"/>
          </w:tcPr>
          <w:p w:rsidR="00ED3C62" w:rsidRPr="006C6654" w:rsidRDefault="00ED3C62" w:rsidP="0007737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4" w:type="dxa"/>
            <w:gridSpan w:val="15"/>
            <w:vAlign w:val="center"/>
          </w:tcPr>
          <w:p w:rsidR="00ED3C62" w:rsidRPr="006C6654" w:rsidRDefault="00ED3C62" w:rsidP="0007737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системы газоснабжения</w:t>
            </w:r>
          </w:p>
        </w:tc>
      </w:tr>
      <w:tr w:rsidR="00BF0AB4" w:rsidRPr="006C6654" w:rsidTr="00DA2F59">
        <w:tc>
          <w:tcPr>
            <w:tcW w:w="594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5" w:type="dxa"/>
          </w:tcPr>
          <w:p w:rsidR="00FD0A3B" w:rsidRDefault="00BF0AB4" w:rsidP="002002D5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 xml:space="preserve">Установка теплоотражающих экранов за отопительными приборами </w:t>
            </w:r>
          </w:p>
          <w:p w:rsidR="00BF0AB4" w:rsidRPr="006C6654" w:rsidRDefault="00053D15" w:rsidP="002002D5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(41490</w:t>
            </w:r>
            <w:r w:rsidR="00FD0A3B">
              <w:rPr>
                <w:rFonts w:ascii="Times New Roman" w:hAnsi="Times New Roman"/>
                <w:sz w:val="28"/>
                <w:szCs w:val="28"/>
              </w:rPr>
              <w:t xml:space="preserve"> кв.м)</w:t>
            </w:r>
          </w:p>
        </w:tc>
        <w:tc>
          <w:tcPr>
            <w:tcW w:w="902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</w:tcPr>
          <w:p w:rsidR="00BF0AB4" w:rsidRPr="006C6654" w:rsidRDefault="000C172E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810,1</w:t>
            </w:r>
            <w:r w:rsidR="007504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BF0AB4" w:rsidRPr="006C6654" w:rsidRDefault="00FC0BAE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189,124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</w:tcPr>
          <w:p w:rsidR="00BF0AB4" w:rsidRPr="006C6654" w:rsidRDefault="00FC0BAE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1229,306</w:t>
            </w:r>
          </w:p>
        </w:tc>
        <w:tc>
          <w:tcPr>
            <w:tcW w:w="992" w:type="dxa"/>
          </w:tcPr>
          <w:p w:rsidR="00BF0AB4" w:rsidRPr="006C6654" w:rsidRDefault="00BF0AB4" w:rsidP="00F242B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BF0AB4" w:rsidRPr="006C6654" w:rsidRDefault="00FD691B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189,124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</w:tcPr>
          <w:p w:rsidR="00BF0AB4" w:rsidRPr="006C6654" w:rsidRDefault="00FD691B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1229,306</w:t>
            </w:r>
          </w:p>
        </w:tc>
      </w:tr>
      <w:tr w:rsidR="00BF0AB4" w:rsidRPr="006C6654" w:rsidTr="00DA2F59">
        <w:tc>
          <w:tcPr>
            <w:tcW w:w="594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5" w:type="dxa"/>
          </w:tcPr>
          <w:p w:rsidR="00BF0AB4" w:rsidRPr="006C6654" w:rsidRDefault="00BF0AB4" w:rsidP="002002D5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Снижение подачи тепла в ночное время суток и выходные дни</w:t>
            </w:r>
          </w:p>
        </w:tc>
        <w:tc>
          <w:tcPr>
            <w:tcW w:w="902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BF0AB4" w:rsidRPr="006C6654" w:rsidRDefault="00E054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135,088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</w:tcPr>
          <w:p w:rsidR="00BF0AB4" w:rsidRPr="006C6654" w:rsidRDefault="00E0547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878,074</w:t>
            </w:r>
          </w:p>
        </w:tc>
        <w:tc>
          <w:tcPr>
            <w:tcW w:w="992" w:type="dxa"/>
          </w:tcPr>
          <w:p w:rsidR="00BF0AB4" w:rsidRPr="006C6654" w:rsidRDefault="00BF0AB4" w:rsidP="00F242B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</w:tcPr>
          <w:p w:rsidR="00BF0AB4" w:rsidRPr="006C6654" w:rsidRDefault="00BF0AB4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BF0AB4" w:rsidRPr="006C6654" w:rsidRDefault="00E05476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135,088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</w:tcPr>
          <w:p w:rsidR="00BF0AB4" w:rsidRPr="006C6654" w:rsidRDefault="00D2491D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878,074</w:t>
            </w:r>
          </w:p>
        </w:tc>
      </w:tr>
      <w:tr w:rsidR="00ED3C62" w:rsidRPr="006C6654" w:rsidTr="00DA2F59">
        <w:tc>
          <w:tcPr>
            <w:tcW w:w="594" w:type="dxa"/>
          </w:tcPr>
          <w:p w:rsidR="00ED3C62" w:rsidRPr="006C6654" w:rsidRDefault="008E4FA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5" w:type="dxa"/>
          </w:tcPr>
          <w:p w:rsidR="00ED3C62" w:rsidRPr="006C6654" w:rsidRDefault="00ED3C62" w:rsidP="002002D5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Химическая промывка отопительной системы</w:t>
            </w:r>
          </w:p>
        </w:tc>
        <w:tc>
          <w:tcPr>
            <w:tcW w:w="902" w:type="dxa"/>
          </w:tcPr>
          <w:p w:rsidR="00ED3C62" w:rsidRPr="006C6654" w:rsidRDefault="00ED3C62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3C62" w:rsidRPr="006C6654" w:rsidRDefault="00ED3C6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ED3C62" w:rsidRPr="006C6654" w:rsidRDefault="00ED3C6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D3C62" w:rsidRPr="006C6654" w:rsidRDefault="00ED3C62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D3C62" w:rsidRPr="006C6654" w:rsidRDefault="00ED3C6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D3C62" w:rsidRPr="006C6654" w:rsidRDefault="00ED3C62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</w:tcPr>
          <w:p w:rsidR="00ED3C62" w:rsidRPr="006C6654" w:rsidRDefault="00E62D0A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803,636</w:t>
            </w:r>
          </w:p>
        </w:tc>
        <w:tc>
          <w:tcPr>
            <w:tcW w:w="1275" w:type="dxa"/>
            <w:gridSpan w:val="2"/>
          </w:tcPr>
          <w:p w:rsidR="00ED3C62" w:rsidRPr="006C6654" w:rsidRDefault="006219BD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108,071</w:t>
            </w:r>
          </w:p>
        </w:tc>
        <w:tc>
          <w:tcPr>
            <w:tcW w:w="1134" w:type="dxa"/>
            <w:gridSpan w:val="2"/>
          </w:tcPr>
          <w:p w:rsidR="00ED3C62" w:rsidRPr="006C6654" w:rsidRDefault="00ED3C62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ED3C62" w:rsidRPr="006C6654" w:rsidRDefault="00ED3C62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</w:tcPr>
          <w:p w:rsidR="00ED3C62" w:rsidRPr="006C6654" w:rsidRDefault="00FE0540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702,46</w:t>
            </w:r>
          </w:p>
        </w:tc>
      </w:tr>
      <w:tr w:rsidR="00BF0AB4" w:rsidRPr="006C6654" w:rsidTr="00DA2F59">
        <w:tc>
          <w:tcPr>
            <w:tcW w:w="594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5" w:type="dxa"/>
          </w:tcPr>
          <w:p w:rsidR="00BF0AB4" w:rsidRDefault="00BF0AB4" w:rsidP="002002D5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Установка терморегуляторов на отопительные приборы</w:t>
            </w:r>
          </w:p>
          <w:p w:rsidR="00FD0A3B" w:rsidRPr="006C6654" w:rsidRDefault="00241D9C" w:rsidP="002002D5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(4050</w:t>
            </w:r>
            <w:r w:rsidR="00FD0A3B">
              <w:rPr>
                <w:rFonts w:ascii="Times New Roman" w:hAnsi="Times New Roman"/>
                <w:sz w:val="28"/>
                <w:szCs w:val="28"/>
              </w:rPr>
              <w:t xml:space="preserve"> шт.)</w:t>
            </w:r>
          </w:p>
        </w:tc>
        <w:tc>
          <w:tcPr>
            <w:tcW w:w="902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</w:tcPr>
          <w:p w:rsidR="00BF0AB4" w:rsidRPr="006C6654" w:rsidRDefault="00241D9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3240,</w:t>
            </w:r>
            <w:r w:rsidR="007504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BF0AB4" w:rsidRPr="006C6654" w:rsidRDefault="007E1B1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324,212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</w:tcPr>
          <w:p w:rsidR="00BF0AB4" w:rsidRPr="006C6654" w:rsidRDefault="009B6C71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2107,38</w:t>
            </w:r>
          </w:p>
        </w:tc>
        <w:tc>
          <w:tcPr>
            <w:tcW w:w="992" w:type="dxa"/>
          </w:tcPr>
          <w:p w:rsidR="00BF0AB4" w:rsidRPr="006C6654" w:rsidRDefault="00BF0AB4" w:rsidP="00F242B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</w:tcPr>
          <w:p w:rsidR="00BF0AB4" w:rsidRPr="006C6654" w:rsidRDefault="00BF0AB4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BF0AB4" w:rsidRPr="006C6654" w:rsidRDefault="009B6C71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324,212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</w:tcPr>
          <w:p w:rsidR="00BF0AB4" w:rsidRPr="006C6654" w:rsidRDefault="009B6C71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2107,38</w:t>
            </w:r>
          </w:p>
        </w:tc>
      </w:tr>
      <w:tr w:rsidR="00DA2F59" w:rsidRPr="006C6654" w:rsidTr="00233184">
        <w:tc>
          <w:tcPr>
            <w:tcW w:w="594" w:type="dxa"/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Итого по мероприятиям</w:t>
            </w:r>
          </w:p>
        </w:tc>
        <w:tc>
          <w:tcPr>
            <w:tcW w:w="1276" w:type="dxa"/>
            <w:vAlign w:val="center"/>
          </w:tcPr>
          <w:p w:rsidR="00DA2F59" w:rsidRPr="006C6654" w:rsidRDefault="0075044A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4050,</w:t>
            </w:r>
            <w:r w:rsidR="00E17C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DA2F59" w:rsidRPr="006C6654" w:rsidRDefault="002D44EB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648,424</w:t>
            </w:r>
          </w:p>
        </w:tc>
        <w:tc>
          <w:tcPr>
            <w:tcW w:w="1134" w:type="dxa"/>
            <w:gridSpan w:val="2"/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</w:p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куб.м</w:t>
            </w:r>
          </w:p>
        </w:tc>
        <w:tc>
          <w:tcPr>
            <w:tcW w:w="1701" w:type="dxa"/>
            <w:vAlign w:val="center"/>
          </w:tcPr>
          <w:p w:rsidR="00DA2F59" w:rsidRPr="006C6654" w:rsidRDefault="00690B2A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4214,76</w:t>
            </w:r>
          </w:p>
        </w:tc>
        <w:tc>
          <w:tcPr>
            <w:tcW w:w="992" w:type="dxa"/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418" w:type="dxa"/>
            <w:vAlign w:val="center"/>
          </w:tcPr>
          <w:p w:rsidR="00DA2F59" w:rsidRPr="006C6654" w:rsidRDefault="0048516E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803,636</w:t>
            </w:r>
          </w:p>
        </w:tc>
        <w:tc>
          <w:tcPr>
            <w:tcW w:w="1275" w:type="dxa"/>
            <w:gridSpan w:val="2"/>
            <w:vAlign w:val="center"/>
          </w:tcPr>
          <w:p w:rsidR="00DA2F59" w:rsidRPr="006C6654" w:rsidRDefault="00D80BBE" w:rsidP="00D80BBE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756,495</w:t>
            </w:r>
          </w:p>
        </w:tc>
        <w:tc>
          <w:tcPr>
            <w:tcW w:w="1134" w:type="dxa"/>
            <w:gridSpan w:val="2"/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</w:p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куб.м</w:t>
            </w:r>
          </w:p>
        </w:tc>
        <w:tc>
          <w:tcPr>
            <w:tcW w:w="1701" w:type="dxa"/>
            <w:vAlign w:val="center"/>
          </w:tcPr>
          <w:p w:rsidR="00DA2F59" w:rsidRPr="006C6654" w:rsidRDefault="00092FD8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4917,</w:t>
            </w:r>
            <w:r w:rsidR="004537D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DA2F59" w:rsidRPr="006C6654" w:rsidTr="00233184">
        <w:trPr>
          <w:trHeight w:val="439"/>
        </w:trPr>
        <w:tc>
          <w:tcPr>
            <w:tcW w:w="594" w:type="dxa"/>
            <w:vAlign w:val="center"/>
          </w:tcPr>
          <w:p w:rsidR="00DA2F59" w:rsidRPr="006C6654" w:rsidRDefault="00DA2F59" w:rsidP="0007737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4" w:type="dxa"/>
            <w:gridSpan w:val="15"/>
            <w:vAlign w:val="center"/>
          </w:tcPr>
          <w:p w:rsidR="00DA2F59" w:rsidRPr="00B84EB2" w:rsidRDefault="00DA2F59" w:rsidP="00077370">
            <w:pPr>
              <w:tabs>
                <w:tab w:val="left" w:pos="13380"/>
              </w:tabs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B84EB2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Повышение эффективности системы водоснабжения</w:t>
            </w:r>
          </w:p>
        </w:tc>
      </w:tr>
      <w:tr w:rsidR="00BF0AB4" w:rsidRPr="006C6654" w:rsidTr="00DA2F59">
        <w:tc>
          <w:tcPr>
            <w:tcW w:w="594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5" w:type="dxa"/>
          </w:tcPr>
          <w:p w:rsidR="00BF0AB4" w:rsidRPr="006C6654" w:rsidRDefault="00BF0AB4" w:rsidP="002002D5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Установка водосберегающих насадок</w:t>
            </w:r>
            <w:r w:rsidR="004F36BA">
              <w:rPr>
                <w:rFonts w:ascii="Times New Roman" w:hAnsi="Times New Roman"/>
                <w:sz w:val="28"/>
                <w:szCs w:val="28"/>
              </w:rPr>
              <w:t xml:space="preserve"> (411</w:t>
            </w:r>
            <w:r w:rsidR="00FD0A3B">
              <w:rPr>
                <w:rFonts w:ascii="Times New Roman" w:hAnsi="Times New Roman"/>
                <w:sz w:val="28"/>
                <w:szCs w:val="28"/>
              </w:rPr>
              <w:t xml:space="preserve"> шт.)</w:t>
            </w:r>
          </w:p>
        </w:tc>
        <w:tc>
          <w:tcPr>
            <w:tcW w:w="902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</w:tcPr>
          <w:p w:rsidR="00BF0AB4" w:rsidRPr="006C6654" w:rsidRDefault="00572E2C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205,5</w:t>
            </w:r>
          </w:p>
        </w:tc>
        <w:tc>
          <w:tcPr>
            <w:tcW w:w="1276" w:type="dxa"/>
            <w:gridSpan w:val="2"/>
          </w:tcPr>
          <w:p w:rsidR="00BF0AB4" w:rsidRPr="000B371F" w:rsidRDefault="00DF0BD7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29,327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</w:tcPr>
          <w:p w:rsidR="00BF0AB4" w:rsidRPr="006C6654" w:rsidRDefault="004744B6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659,194</w:t>
            </w:r>
          </w:p>
        </w:tc>
        <w:tc>
          <w:tcPr>
            <w:tcW w:w="992" w:type="dxa"/>
          </w:tcPr>
          <w:p w:rsidR="00BF0AB4" w:rsidRPr="006C6654" w:rsidRDefault="00BF0AB4" w:rsidP="00F242B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</w:tcPr>
          <w:p w:rsidR="00BF0AB4" w:rsidRPr="006C6654" w:rsidRDefault="00BF0AB4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BF0AB4" w:rsidRPr="006C6654" w:rsidRDefault="004744B6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29,327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</w:tcPr>
          <w:p w:rsidR="00BF0AB4" w:rsidRPr="006C6654" w:rsidRDefault="005E5F62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659,194</w:t>
            </w:r>
          </w:p>
        </w:tc>
      </w:tr>
      <w:tr w:rsidR="00BF0AB4" w:rsidRPr="006C6654" w:rsidTr="00F242B2">
        <w:tc>
          <w:tcPr>
            <w:tcW w:w="594" w:type="dxa"/>
            <w:vAlign w:val="center"/>
          </w:tcPr>
          <w:p w:rsidR="00BF0AB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BF0AB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Итого по мероприятию</w:t>
            </w:r>
          </w:p>
        </w:tc>
        <w:tc>
          <w:tcPr>
            <w:tcW w:w="1276" w:type="dxa"/>
            <w:vAlign w:val="center"/>
          </w:tcPr>
          <w:p w:rsidR="00BF0AB4" w:rsidRPr="006C6654" w:rsidRDefault="005E5F6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205,5</w:t>
            </w:r>
          </w:p>
        </w:tc>
        <w:tc>
          <w:tcPr>
            <w:tcW w:w="1276" w:type="dxa"/>
            <w:gridSpan w:val="2"/>
            <w:vAlign w:val="center"/>
          </w:tcPr>
          <w:p w:rsidR="00BF0AB4" w:rsidRPr="006C6654" w:rsidRDefault="005E5F6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29,327</w:t>
            </w:r>
          </w:p>
        </w:tc>
        <w:tc>
          <w:tcPr>
            <w:tcW w:w="1134" w:type="dxa"/>
            <w:gridSpan w:val="2"/>
            <w:vAlign w:val="center"/>
          </w:tcPr>
          <w:p w:rsidR="00BF0AB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</w:p>
          <w:p w:rsidR="00BF0AB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куб.м</w:t>
            </w:r>
          </w:p>
        </w:tc>
        <w:tc>
          <w:tcPr>
            <w:tcW w:w="1701" w:type="dxa"/>
            <w:vAlign w:val="center"/>
          </w:tcPr>
          <w:p w:rsidR="00BF0AB4" w:rsidRPr="006C6654" w:rsidRDefault="005E5F6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659,194</w:t>
            </w:r>
          </w:p>
        </w:tc>
        <w:tc>
          <w:tcPr>
            <w:tcW w:w="992" w:type="dxa"/>
          </w:tcPr>
          <w:p w:rsidR="00BF0AB4" w:rsidRPr="006C6654" w:rsidRDefault="00BF0AB4" w:rsidP="00F242B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vAlign w:val="center"/>
          </w:tcPr>
          <w:p w:rsidR="00BF0AB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BF0AB4" w:rsidRPr="006C6654" w:rsidRDefault="005E5F6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29,327</w:t>
            </w:r>
          </w:p>
        </w:tc>
        <w:tc>
          <w:tcPr>
            <w:tcW w:w="1134" w:type="dxa"/>
            <w:gridSpan w:val="2"/>
            <w:vAlign w:val="center"/>
          </w:tcPr>
          <w:p w:rsidR="00BF0AB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</w:p>
          <w:p w:rsidR="00BF0AB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куб.м</w:t>
            </w:r>
          </w:p>
        </w:tc>
        <w:tc>
          <w:tcPr>
            <w:tcW w:w="1701" w:type="dxa"/>
            <w:vAlign w:val="center"/>
          </w:tcPr>
          <w:p w:rsidR="00BF0AB4" w:rsidRPr="006C6654" w:rsidRDefault="005E5F6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659,194</w:t>
            </w:r>
          </w:p>
        </w:tc>
      </w:tr>
      <w:tr w:rsidR="00DA2F59" w:rsidRPr="006C6654" w:rsidTr="00077370">
        <w:trPr>
          <w:trHeight w:val="560"/>
        </w:trPr>
        <w:tc>
          <w:tcPr>
            <w:tcW w:w="594" w:type="dxa"/>
            <w:vAlign w:val="center"/>
          </w:tcPr>
          <w:p w:rsidR="00DA2F59" w:rsidRPr="006C6654" w:rsidRDefault="00DA2F59" w:rsidP="0007737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4" w:type="dxa"/>
            <w:gridSpan w:val="15"/>
            <w:vAlign w:val="center"/>
          </w:tcPr>
          <w:p w:rsidR="00DA2F59" w:rsidRPr="006C6654" w:rsidRDefault="00DA2F59" w:rsidP="00077370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Энергосбережение и повышение энергоэффективности в транспортном комплексе</w:t>
            </w:r>
          </w:p>
        </w:tc>
      </w:tr>
      <w:tr w:rsidR="00BF0AB4" w:rsidRPr="006C6654" w:rsidTr="00DA2F59">
        <w:tc>
          <w:tcPr>
            <w:tcW w:w="594" w:type="dxa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15" w:type="dxa"/>
          </w:tcPr>
          <w:p w:rsidR="00BF0AB4" w:rsidRDefault="00BF0AB4" w:rsidP="002002D5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Перевод транспортного комплекса на СУГ</w:t>
            </w:r>
            <w:r w:rsidR="00FD0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0A3B" w:rsidRPr="00FD0A3B" w:rsidRDefault="00AB38E5" w:rsidP="002002D5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="00FD0A3B">
              <w:rPr>
                <w:rFonts w:ascii="Times New Roman" w:hAnsi="Times New Roman"/>
                <w:sz w:val="28"/>
                <w:szCs w:val="28"/>
              </w:rPr>
              <w:t xml:space="preserve"> шт.)</w:t>
            </w:r>
          </w:p>
        </w:tc>
        <w:tc>
          <w:tcPr>
            <w:tcW w:w="902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</w:tcPr>
          <w:p w:rsidR="00BF0AB4" w:rsidRPr="006C6654" w:rsidRDefault="00AB38E5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</w:tcPr>
          <w:p w:rsidR="00BF0AB4" w:rsidRPr="006C6654" w:rsidRDefault="00972229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B38E5">
              <w:rPr>
                <w:rFonts w:ascii="Times New Roman" w:hAnsi="Times New Roman"/>
                <w:sz w:val="28"/>
                <w:szCs w:val="28"/>
              </w:rPr>
              <w:t>993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</w:tcPr>
          <w:p w:rsidR="00BF0AB4" w:rsidRPr="006C6654" w:rsidRDefault="00AB38E5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4B2FE7">
              <w:rPr>
                <w:rFonts w:ascii="Times New Roman" w:hAnsi="Times New Roman"/>
                <w:sz w:val="28"/>
                <w:szCs w:val="28"/>
              </w:rPr>
              <w:t>,843</w:t>
            </w:r>
          </w:p>
        </w:tc>
        <w:tc>
          <w:tcPr>
            <w:tcW w:w="992" w:type="dxa"/>
          </w:tcPr>
          <w:p w:rsidR="00BF0AB4" w:rsidRPr="006C6654" w:rsidRDefault="00BF0AB4" w:rsidP="00F242B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</w:tcPr>
          <w:p w:rsidR="00BF0AB4" w:rsidRPr="006C6654" w:rsidRDefault="00BF0AB4" w:rsidP="005A589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BF0AB4" w:rsidRPr="006C6654" w:rsidRDefault="0097222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0,993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</w:tcPr>
          <w:p w:rsidR="00BF0AB4" w:rsidRPr="006C6654" w:rsidRDefault="004B2FE7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76,843</w:t>
            </w:r>
          </w:p>
        </w:tc>
      </w:tr>
      <w:tr w:rsidR="00DA2F59" w:rsidRPr="006C6654" w:rsidTr="00233184">
        <w:trPr>
          <w:trHeight w:val="567"/>
        </w:trPr>
        <w:tc>
          <w:tcPr>
            <w:tcW w:w="594" w:type="dxa"/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Итого по мероприятию</w:t>
            </w:r>
          </w:p>
        </w:tc>
        <w:tc>
          <w:tcPr>
            <w:tcW w:w="1276" w:type="dxa"/>
            <w:vAlign w:val="center"/>
          </w:tcPr>
          <w:p w:rsidR="00DA2F59" w:rsidRPr="006C6654" w:rsidRDefault="004B2FE7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Align w:val="center"/>
          </w:tcPr>
          <w:p w:rsidR="00DA2F59" w:rsidRPr="006C6654" w:rsidRDefault="004B2FE7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0,993</w:t>
            </w:r>
          </w:p>
        </w:tc>
        <w:tc>
          <w:tcPr>
            <w:tcW w:w="1134" w:type="dxa"/>
            <w:gridSpan w:val="2"/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DA2F59" w:rsidRPr="006C6654" w:rsidRDefault="004B2FE7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76,843</w:t>
            </w:r>
          </w:p>
        </w:tc>
        <w:tc>
          <w:tcPr>
            <w:tcW w:w="992" w:type="dxa"/>
            <w:vAlign w:val="center"/>
          </w:tcPr>
          <w:p w:rsidR="00DA2F59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418" w:type="dxa"/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A2F59" w:rsidRPr="006C6654" w:rsidRDefault="004B2FE7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0,993</w:t>
            </w:r>
          </w:p>
        </w:tc>
        <w:tc>
          <w:tcPr>
            <w:tcW w:w="1134" w:type="dxa"/>
            <w:gridSpan w:val="2"/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1701" w:type="dxa"/>
            <w:vAlign w:val="center"/>
          </w:tcPr>
          <w:p w:rsidR="00DA2F59" w:rsidRPr="006C6654" w:rsidRDefault="004B2FE7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76,843</w:t>
            </w:r>
          </w:p>
        </w:tc>
      </w:tr>
      <w:tr w:rsidR="00DA2F59" w:rsidRPr="006C6654" w:rsidTr="00233184">
        <w:trPr>
          <w:trHeight w:val="561"/>
        </w:trPr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tcBorders>
              <w:bottom w:val="single" w:sz="4" w:space="0" w:color="000000"/>
            </w:tcBorders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Всего по мероприятиям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DA2F59" w:rsidRPr="006C6654" w:rsidRDefault="00805DA6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6659,555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DA2F59" w:rsidRPr="006C6654" w:rsidRDefault="00B40A7C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A2F59" w:rsidRPr="006C6654" w:rsidRDefault="000909BF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6699,678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A2F59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A2F59" w:rsidRPr="006C6654" w:rsidRDefault="001F7F77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6313,715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DA2F59" w:rsidRPr="006C6654" w:rsidRDefault="00DA2F5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A2F59" w:rsidRPr="006C6654" w:rsidRDefault="004914F9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9401,162</w:t>
            </w:r>
          </w:p>
        </w:tc>
      </w:tr>
      <w:tr w:rsidR="00DA2F59" w:rsidRPr="006C6654" w:rsidTr="00DA2F59">
        <w:tc>
          <w:tcPr>
            <w:tcW w:w="594" w:type="dxa"/>
            <w:tcBorders>
              <w:left w:val="nil"/>
              <w:bottom w:val="single" w:sz="4" w:space="0" w:color="000000"/>
              <w:right w:val="nil"/>
            </w:tcBorders>
          </w:tcPr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A2F59" w:rsidRPr="006C6654" w:rsidRDefault="00DA2F59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052" w:rsidRPr="006C6654" w:rsidRDefault="00CD7052" w:rsidP="009B7D99">
            <w:pPr>
              <w:tabs>
                <w:tab w:val="left" w:pos="13380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</w:tcPr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</w:tcPr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</w:tcPr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2F59" w:rsidRPr="006C6654" w:rsidRDefault="00DA2F59" w:rsidP="009B7D9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59" w:rsidRPr="006C6654" w:rsidTr="0000428E">
        <w:tc>
          <w:tcPr>
            <w:tcW w:w="594" w:type="dxa"/>
            <w:vMerge w:val="restart"/>
            <w:tcBorders>
              <w:top w:val="single" w:sz="4" w:space="0" w:color="000000"/>
            </w:tcBorders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lastRenderedPageBreak/>
              <w:t>№ п</w:t>
            </w:r>
            <w:r w:rsidRPr="006C665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C665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</w:tcBorders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6289" w:type="dxa"/>
            <w:gridSpan w:val="7"/>
            <w:tcBorders>
              <w:top w:val="single" w:sz="4" w:space="0" w:color="000000"/>
            </w:tcBorders>
          </w:tcPr>
          <w:p w:rsidR="00DA2F59" w:rsidRPr="006C6654" w:rsidRDefault="00DA2F59" w:rsidP="00C9015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20</w:t>
            </w:r>
            <w:r w:rsidR="00C90159">
              <w:rPr>
                <w:rFonts w:ascii="Times New Roman" w:hAnsi="Times New Roman"/>
                <w:sz w:val="28"/>
                <w:szCs w:val="28"/>
              </w:rPr>
              <w:t>20</w:t>
            </w:r>
            <w:r w:rsidRPr="006C66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</w:tcBorders>
          </w:tcPr>
          <w:p w:rsidR="00DA2F59" w:rsidRPr="006C6654" w:rsidRDefault="00DA2F59" w:rsidP="00C90159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202</w:t>
            </w:r>
            <w:r w:rsidR="00C90159">
              <w:rPr>
                <w:rFonts w:ascii="Times New Roman" w:hAnsi="Times New Roman"/>
                <w:sz w:val="28"/>
                <w:szCs w:val="28"/>
              </w:rPr>
              <w:t>1</w:t>
            </w:r>
            <w:r w:rsidRPr="006C66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A2F59" w:rsidRPr="006C6654" w:rsidTr="00527F26">
        <w:tc>
          <w:tcPr>
            <w:tcW w:w="594" w:type="dxa"/>
            <w:vMerge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 w:val="restart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Финансовое обеспечение реализации мероприятий</w:t>
            </w:r>
          </w:p>
        </w:tc>
        <w:tc>
          <w:tcPr>
            <w:tcW w:w="4111" w:type="dxa"/>
            <w:gridSpan w:val="5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Экономия топливно-энергетических ресурсов</w:t>
            </w:r>
          </w:p>
        </w:tc>
        <w:tc>
          <w:tcPr>
            <w:tcW w:w="2410" w:type="dxa"/>
            <w:gridSpan w:val="2"/>
            <w:vMerge w:val="restart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Финансовое обеспечение реализации мероприятий</w:t>
            </w:r>
          </w:p>
        </w:tc>
        <w:tc>
          <w:tcPr>
            <w:tcW w:w="4110" w:type="dxa"/>
            <w:gridSpan w:val="5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Экономия топливно-энергетических ресурсов</w:t>
            </w:r>
          </w:p>
        </w:tc>
      </w:tr>
      <w:tr w:rsidR="00DA2F59" w:rsidRPr="006C6654" w:rsidTr="00527F26">
        <w:tc>
          <w:tcPr>
            <w:tcW w:w="594" w:type="dxa"/>
            <w:vMerge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Merge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gridSpan w:val="2"/>
            <w:vMerge w:val="restart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 стоимостном выражении, тыс.руб.</w:t>
            </w:r>
          </w:p>
        </w:tc>
        <w:tc>
          <w:tcPr>
            <w:tcW w:w="2410" w:type="dxa"/>
            <w:gridSpan w:val="2"/>
            <w:vMerge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gridSpan w:val="2"/>
            <w:vMerge w:val="restart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 стоимостном выражении, тыс.руб.</w:t>
            </w:r>
          </w:p>
        </w:tc>
      </w:tr>
      <w:tr w:rsidR="00DA2F59" w:rsidRPr="006C6654" w:rsidTr="00527F26">
        <w:tc>
          <w:tcPr>
            <w:tcW w:w="594" w:type="dxa"/>
            <w:vMerge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  <w:tc>
          <w:tcPr>
            <w:tcW w:w="1276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объем, тыс.руб.</w:t>
            </w:r>
          </w:p>
        </w:tc>
        <w:tc>
          <w:tcPr>
            <w:tcW w:w="1134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gridSpan w:val="2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843" w:type="dxa"/>
            <w:gridSpan w:val="2"/>
            <w:vMerge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  <w:tc>
          <w:tcPr>
            <w:tcW w:w="1418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объем, тыс.руб.</w:t>
            </w:r>
          </w:p>
        </w:tc>
        <w:tc>
          <w:tcPr>
            <w:tcW w:w="1134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gridSpan w:val="2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842" w:type="dxa"/>
            <w:gridSpan w:val="2"/>
            <w:vMerge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59" w:rsidRPr="006C6654" w:rsidTr="00527F26">
        <w:tc>
          <w:tcPr>
            <w:tcW w:w="594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</w:tcPr>
          <w:p w:rsidR="00DA2F59" w:rsidRPr="006C6654" w:rsidRDefault="00DA2F59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A2F59" w:rsidRPr="006C6654" w:rsidTr="00233184">
        <w:trPr>
          <w:trHeight w:val="586"/>
        </w:trPr>
        <w:tc>
          <w:tcPr>
            <w:tcW w:w="594" w:type="dxa"/>
            <w:vAlign w:val="bottom"/>
          </w:tcPr>
          <w:p w:rsidR="00DA2F59" w:rsidRPr="006C6654" w:rsidRDefault="00DA2F59" w:rsidP="0000428E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4" w:type="dxa"/>
            <w:gridSpan w:val="15"/>
            <w:vAlign w:val="center"/>
          </w:tcPr>
          <w:p w:rsidR="00DA2F59" w:rsidRPr="006C6654" w:rsidRDefault="00DA2F59" w:rsidP="0000428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Энергосбережение и повышение энергоэффективности в жилищном фонде</w:t>
            </w:r>
          </w:p>
        </w:tc>
      </w:tr>
      <w:tr w:rsidR="00DA2F59" w:rsidRPr="006C6654" w:rsidTr="00077370">
        <w:tc>
          <w:tcPr>
            <w:tcW w:w="594" w:type="dxa"/>
          </w:tcPr>
          <w:p w:rsidR="00DA2F59" w:rsidRPr="006C6654" w:rsidRDefault="008E4FA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DA2F59" w:rsidRDefault="00DA2F59" w:rsidP="00DE525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коллективных (общедомовых) приборов учета  холодного водоснабжения</w:t>
            </w:r>
            <w:r w:rsidR="00FD0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D0A3B" w:rsidRPr="006C6654" w:rsidRDefault="0015676F" w:rsidP="00DE525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B6385D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  <w:r w:rsidR="00FD0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шт.)</w:t>
            </w:r>
          </w:p>
        </w:tc>
        <w:tc>
          <w:tcPr>
            <w:tcW w:w="902" w:type="dxa"/>
          </w:tcPr>
          <w:p w:rsidR="00DA2F59" w:rsidRPr="006C6654" w:rsidRDefault="00DA2F59" w:rsidP="009C3DF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276" w:type="dxa"/>
          </w:tcPr>
          <w:p w:rsidR="00DA2F59" w:rsidRPr="006C6654" w:rsidRDefault="00D35217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gridSpan w:val="2"/>
          </w:tcPr>
          <w:p w:rsidR="00DA2F59" w:rsidRPr="006C6654" w:rsidRDefault="0007737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A2F59" w:rsidRPr="006C6654" w:rsidRDefault="0007737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A2F59" w:rsidRPr="006C6654" w:rsidRDefault="0007737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2F59" w:rsidRPr="006C6654" w:rsidRDefault="0007737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A2F59" w:rsidRPr="006C6654" w:rsidRDefault="0007737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DA2F59" w:rsidRPr="006C6654" w:rsidRDefault="0007737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A2F59" w:rsidRPr="006C6654" w:rsidRDefault="0007737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A2F59" w:rsidRPr="006C6654" w:rsidRDefault="00077370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7370" w:rsidRPr="006C6654" w:rsidTr="00077370">
        <w:tc>
          <w:tcPr>
            <w:tcW w:w="594" w:type="dxa"/>
          </w:tcPr>
          <w:p w:rsidR="00077370" w:rsidRPr="006C6654" w:rsidRDefault="008E4FA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FD0A3B" w:rsidRDefault="00077370" w:rsidP="00DE525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Установка коллективных (общедомовых) приборов учета  электрической энергии </w:t>
            </w:r>
          </w:p>
          <w:p w:rsidR="00233184" w:rsidRPr="006C6654" w:rsidRDefault="00C6602D" w:rsidP="00DE525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</w:t>
            </w:r>
            <w:r w:rsidR="00077370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шт.)</w:t>
            </w:r>
          </w:p>
        </w:tc>
        <w:tc>
          <w:tcPr>
            <w:tcW w:w="902" w:type="dxa"/>
          </w:tcPr>
          <w:p w:rsidR="00077370" w:rsidRPr="006C6654" w:rsidRDefault="00077370" w:rsidP="009C3DF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276" w:type="dxa"/>
          </w:tcPr>
          <w:p w:rsidR="00077370" w:rsidRPr="006C6654" w:rsidRDefault="00C6602D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77370" w:rsidRPr="006C66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7370" w:rsidRPr="006C6654" w:rsidTr="00077370">
        <w:tc>
          <w:tcPr>
            <w:tcW w:w="594" w:type="dxa"/>
          </w:tcPr>
          <w:p w:rsidR="00077370" w:rsidRPr="006C6654" w:rsidRDefault="008E4FA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077370" w:rsidRPr="006C6654" w:rsidRDefault="00077370" w:rsidP="00DE525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коллективных (общедомовых) приборов учета природного газа</w:t>
            </w:r>
          </w:p>
          <w:p w:rsidR="00233184" w:rsidRPr="006C6654" w:rsidRDefault="00C6602D" w:rsidP="00DE525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(27</w:t>
            </w:r>
            <w:r w:rsidR="00FD0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шт.)</w:t>
            </w:r>
          </w:p>
        </w:tc>
        <w:tc>
          <w:tcPr>
            <w:tcW w:w="902" w:type="dxa"/>
          </w:tcPr>
          <w:p w:rsidR="00077370" w:rsidRPr="006C6654" w:rsidRDefault="00077370" w:rsidP="009C3DF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276" w:type="dxa"/>
          </w:tcPr>
          <w:p w:rsidR="00077370" w:rsidRPr="006C6654" w:rsidRDefault="000D23EF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2565,0</w:t>
            </w:r>
          </w:p>
        </w:tc>
        <w:tc>
          <w:tcPr>
            <w:tcW w:w="1276" w:type="dxa"/>
            <w:gridSpan w:val="2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7370" w:rsidRPr="006C6654" w:rsidRDefault="00077370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7370" w:rsidRPr="006C6654" w:rsidTr="00233184">
        <w:trPr>
          <w:trHeight w:val="679"/>
        </w:trPr>
        <w:tc>
          <w:tcPr>
            <w:tcW w:w="594" w:type="dxa"/>
            <w:vAlign w:val="center"/>
          </w:tcPr>
          <w:p w:rsidR="00077370" w:rsidRPr="006C6654" w:rsidRDefault="0007737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077370" w:rsidRPr="006C6654" w:rsidRDefault="0007737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Итого по мероприятиям</w:t>
            </w:r>
          </w:p>
        </w:tc>
        <w:tc>
          <w:tcPr>
            <w:tcW w:w="1276" w:type="dxa"/>
            <w:vAlign w:val="center"/>
          </w:tcPr>
          <w:p w:rsidR="00077370" w:rsidRPr="006C6654" w:rsidRDefault="000D23EF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3195,0</w:t>
            </w:r>
          </w:p>
        </w:tc>
        <w:tc>
          <w:tcPr>
            <w:tcW w:w="1276" w:type="dxa"/>
            <w:gridSpan w:val="2"/>
            <w:vAlign w:val="center"/>
          </w:tcPr>
          <w:p w:rsidR="00077370" w:rsidRPr="006C6654" w:rsidRDefault="0007737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77370" w:rsidRPr="006C6654" w:rsidRDefault="0007737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77370" w:rsidRPr="006C6654" w:rsidRDefault="0007737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77370" w:rsidRPr="006C6654" w:rsidRDefault="0007737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77370" w:rsidRPr="006C6654" w:rsidRDefault="0007737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77370" w:rsidRPr="006C6654" w:rsidRDefault="0007737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77370" w:rsidRPr="006C6654" w:rsidRDefault="0007737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77370" w:rsidRPr="006C6654" w:rsidRDefault="0007737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A2F59" w:rsidRPr="006C6654" w:rsidTr="00FD0A3B">
        <w:trPr>
          <w:trHeight w:val="416"/>
        </w:trPr>
        <w:tc>
          <w:tcPr>
            <w:tcW w:w="594" w:type="dxa"/>
            <w:vAlign w:val="center"/>
          </w:tcPr>
          <w:p w:rsidR="00DA2F59" w:rsidRPr="006C6654" w:rsidRDefault="00DA2F59" w:rsidP="0007737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4" w:type="dxa"/>
            <w:gridSpan w:val="15"/>
            <w:vAlign w:val="center"/>
          </w:tcPr>
          <w:p w:rsidR="00DA2F59" w:rsidRPr="006C6654" w:rsidRDefault="00DA2F59" w:rsidP="0007737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системы электроснабжения</w:t>
            </w:r>
          </w:p>
        </w:tc>
      </w:tr>
      <w:tr w:rsidR="00BF0AB4" w:rsidRPr="006C6654" w:rsidTr="00077370">
        <w:tc>
          <w:tcPr>
            <w:tcW w:w="594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5" w:type="dxa"/>
          </w:tcPr>
          <w:p w:rsidR="00BF0AB4" w:rsidRDefault="00BF0AB4" w:rsidP="00FD0A3B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систем уличного освещения (</w:t>
            </w:r>
            <w:r w:rsidR="00FD0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замена 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250 Вт </w:t>
            </w:r>
            <w:r w:rsidR="00FD0A3B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100 Вт)</w:t>
            </w:r>
            <w:r w:rsidR="00FD0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D0A3B" w:rsidRPr="006C6654" w:rsidRDefault="00EE4FE1" w:rsidP="00FD0A3B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(3656</w:t>
            </w:r>
            <w:r w:rsidR="00FD0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шт.)</w:t>
            </w:r>
          </w:p>
        </w:tc>
        <w:tc>
          <w:tcPr>
            <w:tcW w:w="902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F0AB4" w:rsidRPr="006C6654" w:rsidRDefault="00BF0AB4" w:rsidP="00F242B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</w:tcPr>
          <w:p w:rsidR="00BF0AB4" w:rsidRPr="006C6654" w:rsidRDefault="00993679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2742</w:t>
            </w:r>
          </w:p>
        </w:tc>
        <w:tc>
          <w:tcPr>
            <w:tcW w:w="1275" w:type="dxa"/>
            <w:gridSpan w:val="2"/>
          </w:tcPr>
          <w:p w:rsidR="00BF0AB4" w:rsidRPr="006C6654" w:rsidRDefault="00E1769B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603,5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2332F6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BF0AB4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BF0AB4" w:rsidRPr="006C6654" w:rsidRDefault="00673318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3500,305</w:t>
            </w:r>
          </w:p>
        </w:tc>
      </w:tr>
      <w:tr w:rsidR="00BF0AB4" w:rsidRPr="006C6654" w:rsidTr="00077370">
        <w:tc>
          <w:tcPr>
            <w:tcW w:w="594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5" w:type="dxa"/>
          </w:tcPr>
          <w:p w:rsidR="00BF0AB4" w:rsidRPr="006C6654" w:rsidRDefault="00BF0AB4" w:rsidP="00BD116C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систем освещения в подъездах (замена ламп накаливания 100 Вт на светодиодные энергосберегающие 40 Вт)</w:t>
            </w:r>
            <w:r w:rsidR="00673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DB02E1">
              <w:rPr>
                <w:rFonts w:ascii="Times New Roman" w:hAnsi="Times New Roman"/>
                <w:sz w:val="28"/>
                <w:szCs w:val="28"/>
                <w:lang w:eastAsia="ru-RU"/>
              </w:rPr>
              <w:t>493</w:t>
            </w:r>
            <w:r w:rsidR="00FD0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902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276" w:type="dxa"/>
          </w:tcPr>
          <w:p w:rsidR="00BF0AB4" w:rsidRPr="006C6654" w:rsidRDefault="00432ACA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27,709</w:t>
            </w:r>
          </w:p>
        </w:tc>
        <w:tc>
          <w:tcPr>
            <w:tcW w:w="1276" w:type="dxa"/>
            <w:gridSpan w:val="2"/>
          </w:tcPr>
          <w:p w:rsidR="00BF0AB4" w:rsidRPr="006C6654" w:rsidRDefault="002332F6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9C3DF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2332F6" w:rsidP="009C3DFA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BF0AB4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BF0AB4" w:rsidRPr="006C6654" w:rsidRDefault="005F13B0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136,173</w:t>
            </w:r>
          </w:p>
        </w:tc>
        <w:tc>
          <w:tcPr>
            <w:tcW w:w="992" w:type="dxa"/>
          </w:tcPr>
          <w:p w:rsidR="00BF0AB4" w:rsidRPr="006C6654" w:rsidRDefault="00BF0AB4" w:rsidP="00F242B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418" w:type="dxa"/>
          </w:tcPr>
          <w:p w:rsidR="00BF0AB4" w:rsidRPr="006C6654" w:rsidRDefault="00BF0AB4" w:rsidP="00B079A0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BF0AB4" w:rsidRPr="006C6654" w:rsidRDefault="008A5C02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2332F6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BF0AB4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BF0AB4" w:rsidRPr="006C6654" w:rsidRDefault="008A5C02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136,173</w:t>
            </w:r>
          </w:p>
        </w:tc>
      </w:tr>
      <w:tr w:rsidR="00BF0AB4" w:rsidRPr="006C6654" w:rsidTr="00527F26">
        <w:tc>
          <w:tcPr>
            <w:tcW w:w="594" w:type="dxa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5" w:type="dxa"/>
          </w:tcPr>
          <w:p w:rsidR="00BF0AB4" w:rsidRPr="006C6654" w:rsidRDefault="00BF0AB4" w:rsidP="00527F26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Установка датчиков движения для включения света</w:t>
            </w:r>
            <w:r w:rsidR="008A5C0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E179E">
              <w:rPr>
                <w:rFonts w:ascii="Times New Roman" w:hAnsi="Times New Roman"/>
                <w:sz w:val="28"/>
                <w:szCs w:val="28"/>
              </w:rPr>
              <w:t>493</w:t>
            </w:r>
            <w:r w:rsidR="00FD0A3B">
              <w:rPr>
                <w:rFonts w:ascii="Times New Roman" w:hAnsi="Times New Roman"/>
                <w:sz w:val="28"/>
                <w:szCs w:val="28"/>
              </w:rPr>
              <w:t xml:space="preserve"> шт.)</w:t>
            </w:r>
          </w:p>
        </w:tc>
        <w:tc>
          <w:tcPr>
            <w:tcW w:w="902" w:type="dxa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276" w:type="dxa"/>
          </w:tcPr>
          <w:p w:rsidR="00BF0AB4" w:rsidRPr="006C6654" w:rsidRDefault="002E179E" w:rsidP="00527F26">
            <w:pPr>
              <w:tabs>
                <w:tab w:val="left" w:pos="133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38,793</w:t>
            </w:r>
          </w:p>
        </w:tc>
        <w:tc>
          <w:tcPr>
            <w:tcW w:w="1276" w:type="dxa"/>
            <w:gridSpan w:val="2"/>
          </w:tcPr>
          <w:p w:rsidR="00BF0AB4" w:rsidRPr="006C6654" w:rsidRDefault="006E01E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10,68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2332F6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BF0AB4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BF0AB4" w:rsidRPr="006C6654" w:rsidRDefault="006E01E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61,945</w:t>
            </w:r>
          </w:p>
        </w:tc>
        <w:tc>
          <w:tcPr>
            <w:tcW w:w="992" w:type="dxa"/>
          </w:tcPr>
          <w:p w:rsidR="00BF0AB4" w:rsidRPr="006C6654" w:rsidRDefault="00BF0AB4" w:rsidP="00F242B2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418" w:type="dxa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</w:tcPr>
          <w:p w:rsidR="00BF0AB4" w:rsidRPr="006C6654" w:rsidRDefault="008D39B3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10,68</w:t>
            </w:r>
          </w:p>
        </w:tc>
        <w:tc>
          <w:tcPr>
            <w:tcW w:w="1134" w:type="dxa"/>
            <w:gridSpan w:val="2"/>
          </w:tcPr>
          <w:p w:rsidR="00BF0AB4" w:rsidRPr="006C6654" w:rsidRDefault="00BF0AB4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BF0AB4" w:rsidRPr="006C6654" w:rsidRDefault="002332F6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BF0AB4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</w:tcPr>
          <w:p w:rsidR="00BF0AB4" w:rsidRPr="006C6654" w:rsidRDefault="008D39B3" w:rsidP="00527F26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61,945</w:t>
            </w:r>
          </w:p>
        </w:tc>
      </w:tr>
      <w:tr w:rsidR="00BF0AB4" w:rsidRPr="006C6654" w:rsidTr="00BF0AB4">
        <w:tc>
          <w:tcPr>
            <w:tcW w:w="594" w:type="dxa"/>
            <w:vAlign w:val="center"/>
          </w:tcPr>
          <w:p w:rsidR="00BF0AB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BF0AB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Итого по мероприятиям</w:t>
            </w:r>
          </w:p>
        </w:tc>
        <w:tc>
          <w:tcPr>
            <w:tcW w:w="1276" w:type="dxa"/>
            <w:vAlign w:val="center"/>
          </w:tcPr>
          <w:p w:rsidR="00BF0AB4" w:rsidRPr="006C6654" w:rsidRDefault="002F5623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66,502</w:t>
            </w:r>
          </w:p>
        </w:tc>
        <w:tc>
          <w:tcPr>
            <w:tcW w:w="1276" w:type="dxa"/>
            <w:gridSpan w:val="2"/>
            <w:vAlign w:val="center"/>
          </w:tcPr>
          <w:p w:rsidR="00BF0AB4" w:rsidRPr="006C6654" w:rsidRDefault="002F5623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37,38</w:t>
            </w:r>
          </w:p>
        </w:tc>
        <w:tc>
          <w:tcPr>
            <w:tcW w:w="1134" w:type="dxa"/>
            <w:gridSpan w:val="2"/>
            <w:vAlign w:val="center"/>
          </w:tcPr>
          <w:p w:rsidR="00BF0AB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</w:p>
          <w:p w:rsidR="00BF0AB4" w:rsidRPr="006C6654" w:rsidRDefault="002332F6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кВт.</w:t>
            </w:r>
            <w:r w:rsidR="00BF0AB4" w:rsidRPr="006C665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701" w:type="dxa"/>
            <w:vAlign w:val="center"/>
          </w:tcPr>
          <w:p w:rsidR="00BF0AB4" w:rsidRPr="006C6654" w:rsidRDefault="002247E3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198,118</w:t>
            </w:r>
          </w:p>
        </w:tc>
        <w:tc>
          <w:tcPr>
            <w:tcW w:w="992" w:type="dxa"/>
            <w:vAlign w:val="center"/>
          </w:tcPr>
          <w:p w:rsidR="00BF0AB4" w:rsidRPr="006C6654" w:rsidRDefault="00AD1775" w:rsidP="00BF0AB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418" w:type="dxa"/>
            <w:vAlign w:val="center"/>
          </w:tcPr>
          <w:p w:rsidR="00BF0AB4" w:rsidRPr="006C6654" w:rsidRDefault="002247E3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2742</w:t>
            </w:r>
          </w:p>
        </w:tc>
        <w:tc>
          <w:tcPr>
            <w:tcW w:w="1275" w:type="dxa"/>
            <w:gridSpan w:val="2"/>
            <w:vAlign w:val="center"/>
          </w:tcPr>
          <w:p w:rsidR="00BF0AB4" w:rsidRPr="006C6654" w:rsidRDefault="008450D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640,88</w:t>
            </w:r>
          </w:p>
        </w:tc>
        <w:tc>
          <w:tcPr>
            <w:tcW w:w="1134" w:type="dxa"/>
            <w:gridSpan w:val="2"/>
            <w:vAlign w:val="center"/>
          </w:tcPr>
          <w:p w:rsidR="00BF0AB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</w:p>
          <w:p w:rsidR="00BF0AB4" w:rsidRPr="006C6654" w:rsidRDefault="002332F6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кВт.</w:t>
            </w:r>
            <w:r w:rsidR="00BF0AB4" w:rsidRPr="006C665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701" w:type="dxa"/>
            <w:vAlign w:val="center"/>
          </w:tcPr>
          <w:p w:rsidR="00BF0AB4" w:rsidRPr="006C6654" w:rsidRDefault="00241B1B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3698,423</w:t>
            </w:r>
          </w:p>
        </w:tc>
      </w:tr>
      <w:tr w:rsidR="00693AC8" w:rsidRPr="006C6654" w:rsidTr="004E1F1B">
        <w:trPr>
          <w:trHeight w:val="497"/>
        </w:trPr>
        <w:tc>
          <w:tcPr>
            <w:tcW w:w="594" w:type="dxa"/>
            <w:vAlign w:val="center"/>
          </w:tcPr>
          <w:p w:rsidR="00693AC8" w:rsidRPr="006C6654" w:rsidRDefault="00693AC8" w:rsidP="00233184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4" w:type="dxa"/>
            <w:gridSpan w:val="15"/>
            <w:vAlign w:val="center"/>
          </w:tcPr>
          <w:p w:rsidR="00693AC8" w:rsidRPr="006C6654" w:rsidRDefault="00693AC8" w:rsidP="00233184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системы газоснабжения</w:t>
            </w:r>
          </w:p>
        </w:tc>
      </w:tr>
      <w:tr w:rsidR="00693AC8" w:rsidRPr="006C6654" w:rsidTr="00044DBF">
        <w:tc>
          <w:tcPr>
            <w:tcW w:w="594" w:type="dxa"/>
          </w:tcPr>
          <w:p w:rsidR="00693AC8" w:rsidRPr="006C6654" w:rsidRDefault="008E4FA2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5" w:type="dxa"/>
          </w:tcPr>
          <w:p w:rsidR="00693AC8" w:rsidRDefault="00693AC8" w:rsidP="00CC7B81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новых наружных входных дверей с терморазрывом и «доводчиками»</w:t>
            </w:r>
            <w:r w:rsidR="00FD0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D0A3B" w:rsidRPr="006C6654" w:rsidRDefault="00D85967" w:rsidP="00CC7B81">
            <w:pPr>
              <w:tabs>
                <w:tab w:val="left" w:pos="1338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(185</w:t>
            </w:r>
            <w:r w:rsidR="00FD0A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шт.)</w:t>
            </w:r>
          </w:p>
        </w:tc>
        <w:tc>
          <w:tcPr>
            <w:tcW w:w="902" w:type="dxa"/>
          </w:tcPr>
          <w:p w:rsidR="00693AC8" w:rsidRPr="006C6654" w:rsidRDefault="00693AC8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276" w:type="dxa"/>
          </w:tcPr>
          <w:p w:rsidR="00693AC8" w:rsidRPr="006C6654" w:rsidRDefault="00693AC8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693AC8" w:rsidRPr="006C6654" w:rsidRDefault="00693AC8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93AC8" w:rsidRPr="006C6654" w:rsidRDefault="00693AC8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3AC8" w:rsidRPr="006C6654" w:rsidRDefault="00693AC8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93AC8" w:rsidRPr="006C6654" w:rsidRDefault="00693AC8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418" w:type="dxa"/>
          </w:tcPr>
          <w:p w:rsidR="00693AC8" w:rsidRPr="006C6654" w:rsidRDefault="00D85967" w:rsidP="00E70FB7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4974,0</w:t>
            </w:r>
          </w:p>
        </w:tc>
        <w:tc>
          <w:tcPr>
            <w:tcW w:w="1275" w:type="dxa"/>
            <w:gridSpan w:val="2"/>
          </w:tcPr>
          <w:p w:rsidR="00693AC8" w:rsidRPr="006C6654" w:rsidRDefault="00406578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511,134</w:t>
            </w:r>
          </w:p>
        </w:tc>
        <w:tc>
          <w:tcPr>
            <w:tcW w:w="1134" w:type="dxa"/>
            <w:gridSpan w:val="2"/>
          </w:tcPr>
          <w:p w:rsidR="00693AC8" w:rsidRPr="006C6654" w:rsidRDefault="00693AC8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693AC8" w:rsidRPr="006C6654" w:rsidRDefault="00693AC8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701" w:type="dxa"/>
          </w:tcPr>
          <w:p w:rsidR="00693AC8" w:rsidRPr="006C6654" w:rsidRDefault="008B62E1" w:rsidP="00E70FB7">
            <w:pPr>
              <w:tabs>
                <w:tab w:val="left" w:pos="13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2172,323</w:t>
            </w:r>
          </w:p>
        </w:tc>
      </w:tr>
      <w:tr w:rsidR="00233184" w:rsidRPr="006C6654" w:rsidTr="00233184">
        <w:tc>
          <w:tcPr>
            <w:tcW w:w="594" w:type="dxa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Итого по мероприятию</w:t>
            </w:r>
          </w:p>
        </w:tc>
        <w:tc>
          <w:tcPr>
            <w:tcW w:w="1276" w:type="dxa"/>
            <w:vAlign w:val="center"/>
          </w:tcPr>
          <w:p w:rsidR="0023318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23318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33184" w:rsidRPr="006C6654" w:rsidRDefault="00BF0AB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418" w:type="dxa"/>
            <w:vAlign w:val="center"/>
          </w:tcPr>
          <w:p w:rsidR="00233184" w:rsidRPr="006C6654" w:rsidRDefault="00210A1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4974,0</w:t>
            </w:r>
          </w:p>
        </w:tc>
        <w:tc>
          <w:tcPr>
            <w:tcW w:w="1275" w:type="dxa"/>
            <w:gridSpan w:val="2"/>
            <w:vAlign w:val="center"/>
          </w:tcPr>
          <w:p w:rsidR="00233184" w:rsidRPr="006C6654" w:rsidRDefault="00210A1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511,134</w:t>
            </w:r>
          </w:p>
        </w:tc>
        <w:tc>
          <w:tcPr>
            <w:tcW w:w="1134" w:type="dxa"/>
            <w:gridSpan w:val="2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</w:p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куб.м</w:t>
            </w:r>
          </w:p>
        </w:tc>
        <w:tc>
          <w:tcPr>
            <w:tcW w:w="1701" w:type="dxa"/>
            <w:vAlign w:val="center"/>
          </w:tcPr>
          <w:p w:rsidR="00233184" w:rsidRPr="006C6654" w:rsidRDefault="00210A12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2172,323</w:t>
            </w:r>
          </w:p>
        </w:tc>
      </w:tr>
      <w:tr w:rsidR="00233184" w:rsidRPr="006C6654" w:rsidTr="00233184">
        <w:trPr>
          <w:trHeight w:val="712"/>
        </w:trPr>
        <w:tc>
          <w:tcPr>
            <w:tcW w:w="594" w:type="dxa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Всего по мероприятиям</w:t>
            </w:r>
          </w:p>
        </w:tc>
        <w:tc>
          <w:tcPr>
            <w:tcW w:w="1276" w:type="dxa"/>
            <w:vAlign w:val="center"/>
          </w:tcPr>
          <w:p w:rsidR="00233184" w:rsidRPr="006C6654" w:rsidRDefault="00A56E6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3261,502</w:t>
            </w:r>
          </w:p>
        </w:tc>
        <w:tc>
          <w:tcPr>
            <w:tcW w:w="1276" w:type="dxa"/>
            <w:gridSpan w:val="2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233184" w:rsidRPr="006C6654" w:rsidRDefault="006053B1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4198,118</w:t>
            </w:r>
          </w:p>
        </w:tc>
        <w:tc>
          <w:tcPr>
            <w:tcW w:w="992" w:type="dxa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33184" w:rsidRPr="006C6654" w:rsidRDefault="00C61A30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7716,0</w:t>
            </w:r>
          </w:p>
        </w:tc>
        <w:tc>
          <w:tcPr>
            <w:tcW w:w="1275" w:type="dxa"/>
            <w:gridSpan w:val="2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233184" w:rsidRPr="006C6654" w:rsidRDefault="0023318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233184" w:rsidRPr="006C6654" w:rsidRDefault="00F13634" w:rsidP="00233184">
            <w:pPr>
              <w:tabs>
                <w:tab w:val="left" w:pos="133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5870,746</w:t>
            </w:r>
          </w:p>
        </w:tc>
      </w:tr>
    </w:tbl>
    <w:p w:rsidR="00094D2E" w:rsidRPr="006C6654" w:rsidRDefault="00094D2E" w:rsidP="0040181E">
      <w:pPr>
        <w:ind w:firstLine="12616"/>
        <w:jc w:val="both"/>
        <w:rPr>
          <w:rFonts w:ascii="Times New Roman" w:hAnsi="Times New Roman"/>
          <w:b/>
          <w:sz w:val="24"/>
          <w:szCs w:val="24"/>
        </w:rPr>
      </w:pPr>
      <w:r w:rsidRPr="006C665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2002D5" w:rsidRPr="006C6654">
        <w:rPr>
          <w:rFonts w:ascii="Times New Roman" w:hAnsi="Times New Roman"/>
          <w:b/>
          <w:sz w:val="24"/>
          <w:szCs w:val="24"/>
        </w:rPr>
        <w:t xml:space="preserve"> №</w:t>
      </w:r>
      <w:r w:rsidRPr="006C6654">
        <w:rPr>
          <w:rFonts w:ascii="Times New Roman" w:hAnsi="Times New Roman"/>
          <w:b/>
          <w:sz w:val="24"/>
          <w:szCs w:val="24"/>
        </w:rPr>
        <w:t xml:space="preserve"> 2</w:t>
      </w:r>
    </w:p>
    <w:p w:rsidR="002002D5" w:rsidRPr="006C6654" w:rsidRDefault="002002D5" w:rsidP="0040181E">
      <w:pPr>
        <w:ind w:firstLine="12616"/>
        <w:jc w:val="both"/>
        <w:rPr>
          <w:rFonts w:ascii="Times New Roman" w:hAnsi="Times New Roman"/>
          <w:b/>
          <w:sz w:val="24"/>
          <w:szCs w:val="24"/>
        </w:rPr>
      </w:pPr>
      <w:r w:rsidRPr="006C6654">
        <w:rPr>
          <w:rFonts w:ascii="Times New Roman" w:hAnsi="Times New Roman"/>
          <w:b/>
          <w:sz w:val="24"/>
          <w:szCs w:val="24"/>
        </w:rPr>
        <w:t>к Программе</w:t>
      </w:r>
    </w:p>
    <w:p w:rsidR="00094D2E" w:rsidRPr="006C6654" w:rsidRDefault="00094D2E" w:rsidP="00AF59A8">
      <w:pPr>
        <w:rPr>
          <w:rFonts w:ascii="Times New Roman" w:hAnsi="Times New Roman"/>
          <w:b/>
          <w:sz w:val="28"/>
          <w:szCs w:val="28"/>
        </w:rPr>
      </w:pPr>
    </w:p>
    <w:p w:rsidR="00094D2E" w:rsidRPr="006C6654" w:rsidRDefault="00094D2E" w:rsidP="00AF59A8">
      <w:pPr>
        <w:rPr>
          <w:rFonts w:ascii="Times New Roman" w:hAnsi="Times New Roman"/>
          <w:b/>
          <w:sz w:val="28"/>
          <w:szCs w:val="28"/>
        </w:rPr>
      </w:pPr>
      <w:r w:rsidRPr="006C6654">
        <w:rPr>
          <w:rFonts w:ascii="Times New Roman" w:hAnsi="Times New Roman"/>
          <w:b/>
          <w:sz w:val="28"/>
          <w:szCs w:val="28"/>
        </w:rPr>
        <w:t xml:space="preserve">Индикаторы </w:t>
      </w:r>
      <w:r w:rsidR="003D3564" w:rsidRPr="006C6654">
        <w:rPr>
          <w:rFonts w:ascii="Times New Roman" w:hAnsi="Times New Roman"/>
          <w:b/>
          <w:sz w:val="28"/>
          <w:szCs w:val="28"/>
        </w:rPr>
        <w:t xml:space="preserve">для </w:t>
      </w:r>
      <w:r w:rsidRPr="006C6654">
        <w:rPr>
          <w:rFonts w:ascii="Times New Roman" w:hAnsi="Times New Roman"/>
          <w:b/>
          <w:sz w:val="28"/>
          <w:szCs w:val="28"/>
        </w:rPr>
        <w:t xml:space="preserve">расчета </w:t>
      </w:r>
      <w:r w:rsidR="002939E7" w:rsidRPr="006C6654">
        <w:rPr>
          <w:rFonts w:ascii="Times New Roman" w:hAnsi="Times New Roman"/>
          <w:b/>
          <w:sz w:val="28"/>
          <w:szCs w:val="28"/>
        </w:rPr>
        <w:t xml:space="preserve">общих </w:t>
      </w:r>
      <w:r w:rsidRPr="006C6654">
        <w:rPr>
          <w:rFonts w:ascii="Times New Roman" w:hAnsi="Times New Roman"/>
          <w:b/>
          <w:sz w:val="28"/>
          <w:szCs w:val="28"/>
        </w:rPr>
        <w:t xml:space="preserve">целевых </w:t>
      </w:r>
      <w:r w:rsidR="003D3564" w:rsidRPr="006C6654">
        <w:rPr>
          <w:rFonts w:ascii="Times New Roman" w:hAnsi="Times New Roman"/>
          <w:b/>
          <w:sz w:val="28"/>
          <w:szCs w:val="28"/>
        </w:rPr>
        <w:t>п</w:t>
      </w:r>
      <w:r w:rsidRPr="006C6654">
        <w:rPr>
          <w:rFonts w:ascii="Times New Roman" w:hAnsi="Times New Roman"/>
          <w:b/>
          <w:sz w:val="28"/>
          <w:szCs w:val="28"/>
        </w:rPr>
        <w:t>оказателей</w:t>
      </w:r>
      <w:r w:rsidR="003D3564" w:rsidRPr="006C6654">
        <w:rPr>
          <w:rFonts w:ascii="Times New Roman" w:hAnsi="Times New Roman"/>
          <w:b/>
          <w:sz w:val="28"/>
          <w:szCs w:val="28"/>
        </w:rPr>
        <w:t xml:space="preserve"> в области энергосбережения и повышения энергетической эффективности</w:t>
      </w:r>
    </w:p>
    <w:p w:rsidR="00094D2E" w:rsidRPr="006C6654" w:rsidRDefault="00094D2E" w:rsidP="00AF59A8">
      <w:pPr>
        <w:rPr>
          <w:rFonts w:ascii="Times New Roman" w:hAnsi="Times New Roman"/>
          <w:sz w:val="24"/>
          <w:szCs w:val="24"/>
        </w:rPr>
      </w:pPr>
    </w:p>
    <w:tbl>
      <w:tblPr>
        <w:tblW w:w="15185" w:type="dxa"/>
        <w:tblInd w:w="91" w:type="dxa"/>
        <w:tblLayout w:type="fixed"/>
        <w:tblLook w:val="00A0"/>
      </w:tblPr>
      <w:tblGrid>
        <w:gridCol w:w="1150"/>
        <w:gridCol w:w="6380"/>
        <w:gridCol w:w="1843"/>
        <w:gridCol w:w="1984"/>
        <w:gridCol w:w="1843"/>
        <w:gridCol w:w="1985"/>
      </w:tblGrid>
      <w:tr w:rsidR="00F913EC" w:rsidRPr="006C6654" w:rsidTr="00396AD4">
        <w:trPr>
          <w:trHeight w:val="828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3EC" w:rsidRPr="006C6654" w:rsidRDefault="00F913EC" w:rsidP="00AF59A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Индекс индикатора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913EC" w:rsidRPr="006C6654" w:rsidRDefault="00F913EC" w:rsidP="004763E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3EC" w:rsidRPr="006C6654" w:rsidRDefault="00F913EC" w:rsidP="00AF59A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3EC" w:rsidRPr="006C6654" w:rsidRDefault="00F913EC" w:rsidP="00A53DB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Фактические данные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3EC" w:rsidRPr="006C6654" w:rsidRDefault="00F913EC" w:rsidP="00F913E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Прогнозные данные</w:t>
            </w:r>
          </w:p>
        </w:tc>
      </w:tr>
      <w:tr w:rsidR="00F913EC" w:rsidRPr="006C6654" w:rsidTr="00396AD4">
        <w:trPr>
          <w:trHeight w:val="343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3EC" w:rsidRPr="006C6654" w:rsidRDefault="00F913EC" w:rsidP="00AF59A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13EC" w:rsidRPr="006C6654" w:rsidRDefault="00F913EC" w:rsidP="004763E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3EC" w:rsidRPr="006C6654" w:rsidRDefault="00F913EC" w:rsidP="00AF59A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3EC" w:rsidRPr="006C6654" w:rsidRDefault="00F913EC" w:rsidP="00A53DB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13EC" w:rsidRPr="006C6654" w:rsidRDefault="00F913EC" w:rsidP="002137E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13EC" w:rsidRPr="006C6654" w:rsidRDefault="00F913EC" w:rsidP="002137E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 г.</w:t>
            </w:r>
          </w:p>
        </w:tc>
      </w:tr>
      <w:tr w:rsidR="00F913EC" w:rsidRPr="006C6654" w:rsidTr="00396AD4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EC" w:rsidRPr="006C6654" w:rsidRDefault="00F913EC" w:rsidP="0038108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13EC" w:rsidRPr="006C6654" w:rsidRDefault="00F913EC" w:rsidP="0038108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3EC" w:rsidRPr="006C6654" w:rsidRDefault="00F913EC" w:rsidP="0038108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13EC" w:rsidRPr="006C6654" w:rsidRDefault="00F913EC" w:rsidP="0038108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13EC" w:rsidRPr="006C6654" w:rsidRDefault="00F913EC" w:rsidP="0038108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13EC" w:rsidRPr="006C6654" w:rsidRDefault="00F913EC" w:rsidP="0038108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4EB9" w:rsidRPr="006C6654" w:rsidTr="000F6587">
        <w:trPr>
          <w:trHeight w:val="77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Общий объем потребления электрической энергии (далее – ЭЭ)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 кВт∙ч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17635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129550,0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17635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128384,05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17635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127228,594</w:t>
            </w:r>
          </w:p>
        </w:tc>
      </w:tr>
      <w:tr w:rsidR="00624EB9" w:rsidRPr="006C6654" w:rsidTr="000F6587">
        <w:trPr>
          <w:trHeight w:val="641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Общий объем потребления воды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B216C8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B216C8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4214</w:t>
            </w:r>
            <w:r w:rsidR="00323A5A">
              <w:rPr>
                <w:rFonts w:ascii="Times New Roman" w:hAnsi="Times New Roman"/>
                <w:color w:val="000000"/>
                <w:sz w:val="28"/>
                <w:szCs w:val="28"/>
              </w:rPr>
              <w:t>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323A5A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4214,32</w:t>
            </w:r>
          </w:p>
        </w:tc>
      </w:tr>
      <w:tr w:rsidR="00624EB9" w:rsidRPr="006C6654" w:rsidTr="000F6587">
        <w:trPr>
          <w:trHeight w:val="41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Общий объем потребления природного газа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304939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324080,0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304939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321001,24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041B09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318112,228</w:t>
            </w:r>
          </w:p>
        </w:tc>
      </w:tr>
      <w:tr w:rsidR="00624EB9" w:rsidRPr="006C6654" w:rsidTr="000F6587">
        <w:trPr>
          <w:trHeight w:val="4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потребления ЭЭ на территории МО, расчеты за которую осуществляются с использованием приборов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 кВт∙ч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263D7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117987,25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A1326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  <w:r w:rsidR="00A83C58">
              <w:rPr>
                <w:rFonts w:ascii="Times New Roman" w:hAnsi="Times New Roman"/>
                <w:color w:val="000000"/>
                <w:sz w:val="28"/>
                <w:szCs w:val="28"/>
              </w:rPr>
              <w:t>784,346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263D7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127228,594</w:t>
            </w:r>
          </w:p>
        </w:tc>
      </w:tr>
      <w:tr w:rsidR="00624EB9" w:rsidRPr="006C6654" w:rsidTr="000F6587">
        <w:trPr>
          <w:trHeight w:val="84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п5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потребления воды на территории МО, расчеты за которую осуществляются с использованием приборов учета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2C2934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938,763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8B58DE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2748,256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8B58DE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4214,32</w:t>
            </w:r>
          </w:p>
        </w:tc>
      </w:tr>
      <w:tr w:rsidR="00624EB9" w:rsidRPr="006C6654" w:rsidTr="000F6587">
        <w:trPr>
          <w:trHeight w:val="8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потребления природного газа на территории МО, расчеты за который осуществляются с использованием приборов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4F02D0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184766,248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8E1CC3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278465,148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2E5BF2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318112,228</w:t>
            </w:r>
          </w:p>
        </w:tc>
      </w:tr>
      <w:tr w:rsidR="00624EB9" w:rsidRPr="006C6654" w:rsidTr="000F6587">
        <w:trPr>
          <w:trHeight w:val="96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потребления ЭЭ на обеспечение  бюджетных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кВт∙ч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772292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2523768,0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B93B77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2146061</w:t>
            </w:r>
            <w:r w:rsidR="00EA3F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B5472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1714380,</w:t>
            </w:r>
            <w:r w:rsidR="00EA3F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272</w:t>
            </w:r>
          </w:p>
        </w:tc>
      </w:tr>
      <w:tr w:rsidR="00624EB9" w:rsidRPr="006C6654" w:rsidTr="000F6587">
        <w:trPr>
          <w:trHeight w:val="43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п8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потребления (использования) ЭЭ  в бюджетных учреждениях, расчеты за который осуществляются с использованием приборов учета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кВт∙ч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A21BA7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2523768,0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A21BA7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2146061,224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42150A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1714380,272</w:t>
            </w:r>
          </w:p>
        </w:tc>
      </w:tr>
      <w:tr w:rsidR="00624EB9" w:rsidRPr="006C6654" w:rsidTr="000F6587">
        <w:trPr>
          <w:trHeight w:val="41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lastRenderedPageBreak/>
              <w:t>п9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потребления воды на снабжение 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F1B97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111820,12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330E3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95047,102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330E3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95047,102</w:t>
            </w:r>
          </w:p>
        </w:tc>
      </w:tr>
      <w:tr w:rsidR="00624EB9" w:rsidRPr="006C6654" w:rsidTr="000F6587">
        <w:trPr>
          <w:trHeight w:val="39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потребления (использования) воды  в бюджетных учреждениях, расчеты за который осуществляются с использованием приборов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330E3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111820,12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330E3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95047,102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330E3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95047,102</w:t>
            </w:r>
          </w:p>
        </w:tc>
      </w:tr>
      <w:tr w:rsidR="00624EB9" w:rsidRPr="006C6654" w:rsidTr="000F6587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природного газа, потребляемого (используемого)  бюджетными учреждениями 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204385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2217360,0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B926A7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1685194,206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6407BC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1596508,176</w:t>
            </w:r>
          </w:p>
        </w:tc>
      </w:tr>
      <w:tr w:rsidR="00624EB9" w:rsidRPr="006C6654" w:rsidTr="000F6587">
        <w:trPr>
          <w:trHeight w:val="84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природного газа, потребляемого (используемого)  в бюджетных учреждениях, расчеты за который осуществляются с использованием приборов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ED21AB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2217,360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ED21AB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1685,194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027D2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1596,508</w:t>
            </w:r>
          </w:p>
        </w:tc>
      </w:tr>
      <w:tr w:rsidR="00624EB9" w:rsidRPr="006C6654" w:rsidTr="000F6587">
        <w:trPr>
          <w:trHeight w:val="112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Расходы бюджета МО на обеспечение энергетическими ресурсами  бюджетных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911008" w:rsidRDefault="005A7532" w:rsidP="00624EB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</w:t>
            </w:r>
            <w:r w:rsidR="004D68D5"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0445,748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911008" w:rsidRDefault="00EE4D9A" w:rsidP="00624EB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25041,966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911008" w:rsidRDefault="00EE4D9A" w:rsidP="00624EB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23724,093</w:t>
            </w:r>
          </w:p>
        </w:tc>
      </w:tr>
      <w:tr w:rsidR="00624EB9" w:rsidRPr="006C6654" w:rsidTr="000F6587">
        <w:trPr>
          <w:trHeight w:val="69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п14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Площадь 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911008" w:rsidRDefault="0093760B" w:rsidP="00624EB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90980,5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911008" w:rsidRDefault="0093760B" w:rsidP="00624EB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90980,5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911008" w:rsidRDefault="0093760B" w:rsidP="00624EB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90980,5</w:t>
            </w:r>
          </w:p>
        </w:tc>
      </w:tr>
      <w:tr w:rsidR="00624EB9" w:rsidRPr="006C6654" w:rsidTr="000F6587">
        <w:trPr>
          <w:trHeight w:val="924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Количество сотрудников и посетителей бюджетных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911008" w:rsidRDefault="00F1664D" w:rsidP="00624EB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30297</w:t>
            </w:r>
            <w:r w:rsidR="005061C7"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911008" w:rsidRDefault="00F1664D" w:rsidP="00624EB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30297</w:t>
            </w:r>
            <w:r w:rsidR="005061C7"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911008" w:rsidRDefault="00F1664D" w:rsidP="00624EB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30297</w:t>
            </w:r>
            <w:r w:rsidR="005061C7" w:rsidRPr="0091100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,0</w:t>
            </w:r>
          </w:p>
        </w:tc>
      </w:tr>
      <w:tr w:rsidR="00624EB9" w:rsidRPr="006C6654" w:rsidTr="000F6587">
        <w:trPr>
          <w:trHeight w:val="66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п16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Объем ЭЭ, потребляемой (используемой) в многоквартирных домах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кВт∙ч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FC414D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2240000</w:t>
            </w:r>
            <w:r w:rsidR="00F34E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509B4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2206400</w:t>
            </w:r>
            <w:r w:rsidR="005061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509B4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2206400</w:t>
            </w:r>
            <w:r w:rsidR="005061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24EB9" w:rsidRPr="006C6654" w:rsidTr="000F6587">
        <w:trPr>
          <w:trHeight w:val="171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п17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Объем ЭЭ, потребляемой (используемой) в многоквартирных домах на территории МО, расчеты за которую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кВт∙ч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5061C7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2240000,0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5061C7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5061C7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2206400,0</w:t>
            </w:r>
          </w:p>
        </w:tc>
      </w:tr>
      <w:tr w:rsidR="00624EB9" w:rsidRPr="006C6654" w:rsidTr="000F6587">
        <w:trPr>
          <w:trHeight w:val="84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п18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Объем воды, потребляемой (используемой) в многоквартирных домах на территории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куб.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A62AF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177780,0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A62AF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177780,0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A62AF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177780,0</w:t>
            </w:r>
          </w:p>
        </w:tc>
      </w:tr>
      <w:tr w:rsidR="00624EB9" w:rsidRPr="006C6654" w:rsidTr="000F6587">
        <w:trPr>
          <w:trHeight w:val="112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п19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Объем воды, потребляемой (используемой) в многоквартирных домах на территории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куб.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CF01B8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112318,0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CF01B8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139726,0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CF01B8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177780,0</w:t>
            </w:r>
          </w:p>
        </w:tc>
      </w:tr>
      <w:tr w:rsidR="00624EB9" w:rsidRPr="006C6654" w:rsidTr="000F6587">
        <w:trPr>
          <w:trHeight w:val="816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п20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Объем природного газа, потребляемого (используемого) в многоквартирных домах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тыс. куб.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097B8D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8799,835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5138E6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8535,</w:t>
            </w:r>
            <w:r w:rsidR="00115B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15BC0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8109,048</w:t>
            </w:r>
          </w:p>
        </w:tc>
      </w:tr>
      <w:tr w:rsidR="00624EB9" w:rsidRPr="006C6654" w:rsidTr="000F6587">
        <w:trPr>
          <w:trHeight w:val="381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п21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Объем природного газа, потребляемого (используемого) в многоквартирных домах на территории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тыс. куб.м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F75E3D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4789,92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F75E3D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6748,245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15BC0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8109,048</w:t>
            </w:r>
          </w:p>
        </w:tc>
      </w:tr>
      <w:tr w:rsidR="00624EB9" w:rsidRPr="006C6654" w:rsidTr="000F6587">
        <w:trPr>
          <w:trHeight w:val="701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п22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Количество жителей, проживающих в многоквартирных домах, расположенных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E41249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3651</w:t>
            </w:r>
            <w:r w:rsidR="00D03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E41249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3651</w:t>
            </w:r>
            <w:r w:rsidR="00D03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E41249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3651</w:t>
            </w:r>
            <w:r w:rsidR="00D03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624EB9" w:rsidRPr="006C6654" w:rsidTr="000F6587">
        <w:trPr>
          <w:trHeight w:val="56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п23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Площадь многоквартирных домов на 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E41249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48536</w:t>
            </w:r>
            <w:r w:rsidR="00D03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E41249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48536</w:t>
            </w:r>
            <w:r w:rsidR="00D03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E41249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48536</w:t>
            </w:r>
            <w:r w:rsidR="00D03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624EB9" w:rsidRPr="006C6654" w:rsidTr="000F6587">
        <w:trPr>
          <w:trHeight w:val="56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п24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Площадь многоквартирных домов с индивидуальными системами газового отопления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0300F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28150,88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0300F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28150,88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D0300F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28150,88</w:t>
            </w:r>
          </w:p>
        </w:tc>
      </w:tr>
      <w:tr w:rsidR="00624EB9" w:rsidRPr="006C6654" w:rsidTr="00262F37">
        <w:trPr>
          <w:trHeight w:val="55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п25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Суммарный объем потребления (использования) энергетических ресурсов в многоквартирных домах, расположенных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Cs/>
                <w:sz w:val="28"/>
                <w:szCs w:val="28"/>
              </w:rPr>
              <w:t>т.у.т.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0314CD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7427,556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6B2788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7316,142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6B2788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7206,401</w:t>
            </w:r>
          </w:p>
        </w:tc>
      </w:tr>
      <w:tr w:rsidR="00624EB9" w:rsidRPr="006C6654" w:rsidTr="000F6587">
        <w:trPr>
          <w:trHeight w:val="81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п26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потерь воды при ее передаче на территории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тыс.куб.м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452E35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452E35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848,4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452E35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848,4</w:t>
            </w:r>
          </w:p>
        </w:tc>
      </w:tr>
      <w:tr w:rsidR="00624EB9" w:rsidRPr="006C6654" w:rsidTr="000B371F">
        <w:trPr>
          <w:trHeight w:val="9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0B371F" w:rsidRDefault="00624EB9" w:rsidP="002137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потребления ЭЭ для передачи воды в системах водоснабжения на территории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452E35" w:rsidP="00213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тыс.кВт.</w:t>
            </w:r>
            <w:r w:rsidR="00624EB9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6B242C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8162,988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6B242C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8162,988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6B242C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8162,988</w:t>
            </w:r>
          </w:p>
        </w:tc>
      </w:tr>
      <w:tr w:rsidR="00624EB9" w:rsidRPr="006C6654" w:rsidTr="000B371F">
        <w:trPr>
          <w:trHeight w:val="84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0B371F" w:rsidRDefault="00624EB9" w:rsidP="002137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потребления ЭЭ в системах водоотведения на территории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0C0AF8" w:rsidP="00213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тыс.кВт.</w:t>
            </w:r>
            <w:r w:rsidR="00624EB9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0C0AF8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0C0AF8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0C0AF8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12,224</w:t>
            </w:r>
          </w:p>
        </w:tc>
      </w:tr>
      <w:tr w:rsidR="00624EB9" w:rsidRPr="006C6654" w:rsidTr="000F6587">
        <w:trPr>
          <w:trHeight w:val="91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0B371F" w:rsidRDefault="00624EB9" w:rsidP="002137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Общий объем водоотведенной воды на территории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2B063D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CA611B">
              <w:rPr>
                <w:rFonts w:ascii="Times New Roman" w:hAnsi="Times New Roman"/>
                <w:color w:val="000000"/>
                <w:sz w:val="28"/>
                <w:szCs w:val="28"/>
              </w:rPr>
              <w:t>1480</w:t>
            </w:r>
            <w:r w:rsidR="0068066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CA611B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141480</w:t>
            </w:r>
            <w:r w:rsidR="0068066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CA611B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141480</w:t>
            </w:r>
            <w:r w:rsidR="0068066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624EB9" w:rsidRPr="006C6654" w:rsidTr="000F6587">
        <w:trPr>
          <w:trHeight w:val="101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п30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Объем потребления ЭЭ в системах уличного освещения на территории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122833" w:rsidP="00213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624EB9" w:rsidRPr="006C665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68066F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1508751,0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502E5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1508751,0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1502E5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1463489,0</w:t>
            </w:r>
          </w:p>
        </w:tc>
      </w:tr>
      <w:tr w:rsidR="00624EB9" w:rsidRPr="006C6654" w:rsidTr="000F6587">
        <w:trPr>
          <w:trHeight w:val="69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п31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Общая площадь уличного освещения территории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C6654" w:rsidRDefault="00624EB9" w:rsidP="002137E3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A96063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85996,0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8D16C8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85996,0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EB9" w:rsidRPr="00624EB9" w:rsidRDefault="008D16C8" w:rsidP="00624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85996,0</w:t>
            </w:r>
          </w:p>
        </w:tc>
      </w:tr>
    </w:tbl>
    <w:p w:rsidR="00094D2E" w:rsidRPr="006C6654" w:rsidRDefault="00094D2E" w:rsidP="00AF59A8">
      <w:pPr>
        <w:rPr>
          <w:rFonts w:ascii="Times New Roman" w:hAnsi="Times New Roman"/>
          <w:sz w:val="24"/>
          <w:szCs w:val="24"/>
        </w:rPr>
      </w:pPr>
    </w:p>
    <w:p w:rsidR="00094D2E" w:rsidRPr="006C6654" w:rsidRDefault="00094D2E" w:rsidP="00AF59A8">
      <w:pPr>
        <w:rPr>
          <w:rFonts w:ascii="Times New Roman" w:hAnsi="Times New Roman"/>
          <w:sz w:val="24"/>
          <w:szCs w:val="24"/>
        </w:rPr>
      </w:pPr>
    </w:p>
    <w:p w:rsidR="00094D2E" w:rsidRPr="006C6654" w:rsidRDefault="00094D2E" w:rsidP="00AF59A8">
      <w:pPr>
        <w:rPr>
          <w:rFonts w:ascii="Times New Roman" w:hAnsi="Times New Roman"/>
          <w:sz w:val="24"/>
          <w:szCs w:val="24"/>
        </w:rPr>
      </w:pPr>
    </w:p>
    <w:p w:rsidR="00094D2E" w:rsidRPr="006C6654" w:rsidRDefault="00094D2E" w:rsidP="00AF59A8">
      <w:pPr>
        <w:rPr>
          <w:rFonts w:ascii="Times New Roman" w:hAnsi="Times New Roman"/>
          <w:sz w:val="24"/>
          <w:szCs w:val="24"/>
        </w:rPr>
      </w:pPr>
    </w:p>
    <w:p w:rsidR="00094D2E" w:rsidRPr="006C6654" w:rsidRDefault="00094D2E" w:rsidP="00AF59A8">
      <w:pPr>
        <w:rPr>
          <w:rFonts w:ascii="Times New Roman" w:hAnsi="Times New Roman"/>
          <w:sz w:val="24"/>
          <w:szCs w:val="24"/>
        </w:rPr>
      </w:pPr>
    </w:p>
    <w:p w:rsidR="00094D2E" w:rsidRPr="006C6654" w:rsidRDefault="00094D2E" w:rsidP="00AF59A8">
      <w:pPr>
        <w:rPr>
          <w:rFonts w:ascii="Times New Roman" w:hAnsi="Times New Roman"/>
          <w:sz w:val="24"/>
          <w:szCs w:val="24"/>
        </w:rPr>
      </w:pPr>
    </w:p>
    <w:p w:rsidR="00094D2E" w:rsidRPr="006C6654" w:rsidRDefault="00094D2E" w:rsidP="00AF59A8">
      <w:pPr>
        <w:rPr>
          <w:rFonts w:ascii="Times New Roman" w:hAnsi="Times New Roman"/>
          <w:sz w:val="24"/>
          <w:szCs w:val="24"/>
        </w:rPr>
      </w:pPr>
    </w:p>
    <w:p w:rsidR="00094D2E" w:rsidRPr="006C6654" w:rsidRDefault="00A019C6" w:rsidP="00A019C6">
      <w:pPr>
        <w:tabs>
          <w:tab w:val="left" w:pos="4538"/>
        </w:tabs>
        <w:rPr>
          <w:rFonts w:ascii="Times New Roman" w:hAnsi="Times New Roman"/>
          <w:sz w:val="24"/>
          <w:szCs w:val="24"/>
        </w:rPr>
      </w:pPr>
      <w:r w:rsidRPr="006C6654">
        <w:rPr>
          <w:rFonts w:ascii="Times New Roman" w:hAnsi="Times New Roman"/>
          <w:sz w:val="24"/>
          <w:szCs w:val="24"/>
        </w:rPr>
        <w:tab/>
      </w:r>
    </w:p>
    <w:p w:rsidR="00094D2E" w:rsidRPr="006C6654" w:rsidRDefault="00094D2E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A73B22" w:rsidRDefault="00A73B22" w:rsidP="00AF59A8">
      <w:pPr>
        <w:rPr>
          <w:rFonts w:ascii="Times New Roman" w:hAnsi="Times New Roman"/>
          <w:sz w:val="24"/>
          <w:szCs w:val="24"/>
        </w:rPr>
      </w:pPr>
    </w:p>
    <w:p w:rsidR="000B371F" w:rsidRDefault="000B371F" w:rsidP="00AF59A8">
      <w:pPr>
        <w:rPr>
          <w:rFonts w:ascii="Times New Roman" w:hAnsi="Times New Roman"/>
          <w:sz w:val="24"/>
          <w:szCs w:val="24"/>
        </w:rPr>
      </w:pPr>
    </w:p>
    <w:p w:rsidR="000B371F" w:rsidRDefault="000B371F" w:rsidP="00AF59A8">
      <w:pPr>
        <w:rPr>
          <w:rFonts w:ascii="Times New Roman" w:hAnsi="Times New Roman"/>
          <w:sz w:val="24"/>
          <w:szCs w:val="24"/>
        </w:rPr>
      </w:pPr>
    </w:p>
    <w:p w:rsidR="000B371F" w:rsidRPr="006C6654" w:rsidRDefault="000B371F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A73B22" w:rsidRPr="006C6654" w:rsidRDefault="00A73B22" w:rsidP="00AF59A8">
      <w:pPr>
        <w:rPr>
          <w:rFonts w:ascii="Times New Roman" w:hAnsi="Times New Roman"/>
          <w:sz w:val="24"/>
          <w:szCs w:val="24"/>
        </w:rPr>
      </w:pPr>
    </w:p>
    <w:p w:rsidR="00094D2E" w:rsidRPr="006C6654" w:rsidRDefault="00094D2E" w:rsidP="00CA0708">
      <w:pPr>
        <w:ind w:firstLine="12616"/>
        <w:jc w:val="both"/>
        <w:rPr>
          <w:rFonts w:ascii="Times New Roman" w:hAnsi="Times New Roman"/>
          <w:b/>
          <w:sz w:val="24"/>
          <w:szCs w:val="24"/>
        </w:rPr>
      </w:pPr>
      <w:r w:rsidRPr="006C665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CA0708" w:rsidRPr="006C6654">
        <w:rPr>
          <w:rFonts w:ascii="Times New Roman" w:hAnsi="Times New Roman"/>
          <w:b/>
          <w:sz w:val="24"/>
          <w:szCs w:val="24"/>
        </w:rPr>
        <w:t xml:space="preserve"> №</w:t>
      </w:r>
      <w:r w:rsidRPr="006C6654">
        <w:rPr>
          <w:rFonts w:ascii="Times New Roman" w:hAnsi="Times New Roman"/>
          <w:b/>
          <w:sz w:val="24"/>
          <w:szCs w:val="24"/>
        </w:rPr>
        <w:t xml:space="preserve"> 3</w:t>
      </w:r>
    </w:p>
    <w:p w:rsidR="00CA0708" w:rsidRPr="006C6654" w:rsidRDefault="00CA0708" w:rsidP="00CA0708">
      <w:pPr>
        <w:ind w:firstLine="12616"/>
        <w:jc w:val="both"/>
        <w:rPr>
          <w:rFonts w:ascii="Times New Roman" w:hAnsi="Times New Roman"/>
          <w:b/>
          <w:sz w:val="24"/>
          <w:szCs w:val="24"/>
        </w:rPr>
      </w:pPr>
      <w:r w:rsidRPr="006C6654">
        <w:rPr>
          <w:rFonts w:ascii="Times New Roman" w:hAnsi="Times New Roman"/>
          <w:b/>
          <w:sz w:val="24"/>
          <w:szCs w:val="24"/>
        </w:rPr>
        <w:t>к Программе</w:t>
      </w:r>
    </w:p>
    <w:p w:rsidR="00094D2E" w:rsidRPr="006C6654" w:rsidRDefault="00094D2E" w:rsidP="00AF59A8">
      <w:pPr>
        <w:rPr>
          <w:rFonts w:ascii="Times New Roman" w:hAnsi="Times New Roman"/>
          <w:b/>
          <w:sz w:val="24"/>
          <w:szCs w:val="24"/>
        </w:rPr>
      </w:pPr>
    </w:p>
    <w:p w:rsidR="00094D2E" w:rsidRPr="006C6654" w:rsidRDefault="00094D2E" w:rsidP="00601357">
      <w:pPr>
        <w:tabs>
          <w:tab w:val="left" w:pos="13608"/>
        </w:tabs>
        <w:rPr>
          <w:rFonts w:ascii="Times New Roman" w:hAnsi="Times New Roman"/>
          <w:b/>
          <w:sz w:val="28"/>
          <w:szCs w:val="28"/>
        </w:rPr>
      </w:pPr>
      <w:r w:rsidRPr="006C6654">
        <w:rPr>
          <w:rFonts w:ascii="Times New Roman" w:hAnsi="Times New Roman"/>
          <w:b/>
          <w:sz w:val="28"/>
          <w:szCs w:val="28"/>
        </w:rPr>
        <w:t xml:space="preserve">Расчет </w:t>
      </w:r>
      <w:r w:rsidR="00732E2B" w:rsidRPr="006C6654">
        <w:rPr>
          <w:rFonts w:ascii="Times New Roman" w:hAnsi="Times New Roman"/>
          <w:b/>
          <w:sz w:val="28"/>
          <w:szCs w:val="28"/>
        </w:rPr>
        <w:t xml:space="preserve">значений </w:t>
      </w:r>
      <w:r w:rsidRPr="006C6654">
        <w:rPr>
          <w:rFonts w:ascii="Times New Roman" w:hAnsi="Times New Roman"/>
          <w:b/>
          <w:sz w:val="28"/>
          <w:szCs w:val="28"/>
        </w:rPr>
        <w:t>цел</w:t>
      </w:r>
      <w:r w:rsidR="00732E2B" w:rsidRPr="006C6654">
        <w:rPr>
          <w:rFonts w:ascii="Times New Roman" w:hAnsi="Times New Roman"/>
          <w:b/>
          <w:sz w:val="28"/>
          <w:szCs w:val="28"/>
        </w:rPr>
        <w:t>евых показателей муниципальной п</w:t>
      </w:r>
      <w:r w:rsidRPr="006C6654">
        <w:rPr>
          <w:rFonts w:ascii="Times New Roman" w:hAnsi="Times New Roman"/>
          <w:b/>
          <w:sz w:val="28"/>
          <w:szCs w:val="28"/>
        </w:rPr>
        <w:t>рограммы</w:t>
      </w:r>
      <w:r w:rsidR="00732E2B" w:rsidRPr="006C6654">
        <w:rPr>
          <w:rFonts w:ascii="Times New Roman" w:hAnsi="Times New Roman"/>
          <w:b/>
          <w:sz w:val="28"/>
          <w:szCs w:val="28"/>
        </w:rPr>
        <w:t xml:space="preserve"> в области энергосбережения и повышения энергетической эффективности</w:t>
      </w:r>
    </w:p>
    <w:p w:rsidR="00732E2B" w:rsidRPr="006C6654" w:rsidRDefault="00732E2B" w:rsidP="00601357">
      <w:pPr>
        <w:tabs>
          <w:tab w:val="left" w:pos="13608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3512"/>
        <w:gridCol w:w="1559"/>
        <w:gridCol w:w="3896"/>
        <w:gridCol w:w="1811"/>
        <w:gridCol w:w="1811"/>
        <w:gridCol w:w="1811"/>
      </w:tblGrid>
      <w:tr w:rsidR="007534DF" w:rsidRPr="006C6654" w:rsidTr="004763EA">
        <w:tc>
          <w:tcPr>
            <w:tcW w:w="876" w:type="dxa"/>
            <w:vMerge w:val="restart"/>
          </w:tcPr>
          <w:p w:rsidR="00B324CA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6C66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512" w:type="dxa"/>
            <w:vMerge w:val="restart"/>
          </w:tcPr>
          <w:p w:rsidR="00B324CA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B324CA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896" w:type="dxa"/>
            <w:vMerge w:val="restart"/>
          </w:tcPr>
          <w:p w:rsidR="00B324CA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Расчетная формула</w:t>
            </w:r>
          </w:p>
        </w:tc>
        <w:tc>
          <w:tcPr>
            <w:tcW w:w="5433" w:type="dxa"/>
            <w:gridSpan w:val="3"/>
          </w:tcPr>
          <w:p w:rsidR="00B324CA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Значения целевых показателей по годам</w:t>
            </w:r>
          </w:p>
        </w:tc>
      </w:tr>
      <w:tr w:rsidR="007534DF" w:rsidRPr="006C6654" w:rsidTr="004763EA">
        <w:tc>
          <w:tcPr>
            <w:tcW w:w="876" w:type="dxa"/>
            <w:vMerge/>
          </w:tcPr>
          <w:p w:rsidR="00B324CA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B324CA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24CA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B324CA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B324CA" w:rsidRPr="006C6654" w:rsidRDefault="00B324CA" w:rsidP="002F7232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F723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11" w:type="dxa"/>
          </w:tcPr>
          <w:p w:rsidR="00B324CA" w:rsidRPr="006C6654" w:rsidRDefault="00B324CA" w:rsidP="002F7232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F723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11" w:type="dxa"/>
          </w:tcPr>
          <w:p w:rsidR="00B324CA" w:rsidRPr="006C6654" w:rsidRDefault="00B324CA" w:rsidP="002F7232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F7232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7534DF" w:rsidRPr="006C6654" w:rsidTr="004763EA">
        <w:tc>
          <w:tcPr>
            <w:tcW w:w="876" w:type="dxa"/>
          </w:tcPr>
          <w:p w:rsidR="00732E2B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732E2B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2E2B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732E2B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32E2B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732E2B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732E2B" w:rsidRPr="006C6654" w:rsidRDefault="00B324CA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324CA" w:rsidRPr="006C6654" w:rsidTr="00E70FB7">
        <w:tc>
          <w:tcPr>
            <w:tcW w:w="15276" w:type="dxa"/>
            <w:gridSpan w:val="7"/>
          </w:tcPr>
          <w:p w:rsidR="00B324CA" w:rsidRPr="006C6654" w:rsidRDefault="0040181E" w:rsidP="005B6886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B68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364BE" w:rsidRPr="006C6654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  <w:r w:rsidR="00B324CA" w:rsidRPr="006C6654">
              <w:rPr>
                <w:rFonts w:ascii="Times New Roman" w:hAnsi="Times New Roman"/>
                <w:b/>
                <w:sz w:val="28"/>
                <w:szCs w:val="28"/>
              </w:rPr>
              <w:t xml:space="preserve"> Общие целевые показатели в области энергосбережения и повышения энергетической эффективности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tabs>
                <w:tab w:val="left" w:pos="13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3512" w:type="dxa"/>
          </w:tcPr>
          <w:p w:rsidR="00624EB9" w:rsidRPr="006C6654" w:rsidRDefault="00624EB9" w:rsidP="00601357">
            <w:pPr>
              <w:tabs>
                <w:tab w:val="left" w:pos="1360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559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(п4/п1)*100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91,0</w:t>
            </w:r>
            <w:r w:rsidR="002365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95,</w:t>
            </w:r>
            <w:r w:rsidR="00D863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tabs>
                <w:tab w:val="left" w:pos="13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3512" w:type="dxa"/>
          </w:tcPr>
          <w:p w:rsidR="00624EB9" w:rsidRPr="006C6654" w:rsidRDefault="00624EB9" w:rsidP="00601357">
            <w:pPr>
              <w:tabs>
                <w:tab w:val="left" w:pos="1360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559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(п5/п2)*100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22,0</w:t>
            </w:r>
            <w:r w:rsidR="00D863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1" w:type="dxa"/>
            <w:vAlign w:val="center"/>
          </w:tcPr>
          <w:p w:rsidR="00624EB9" w:rsidRPr="00624EB9" w:rsidRDefault="00C211AE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65,21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tabs>
                <w:tab w:val="left" w:pos="13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.1.3.</w:t>
            </w:r>
          </w:p>
        </w:tc>
        <w:tc>
          <w:tcPr>
            <w:tcW w:w="3512" w:type="dxa"/>
          </w:tcPr>
          <w:p w:rsidR="00624EB9" w:rsidRPr="006C6654" w:rsidRDefault="00624EB9" w:rsidP="00601357">
            <w:pPr>
              <w:tabs>
                <w:tab w:val="left" w:pos="1360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559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(п6/п3)*100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57,0</w:t>
            </w:r>
            <w:r w:rsidR="008653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2F3D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4763EA" w:rsidRPr="006C6654" w:rsidTr="00E70FB7">
        <w:tc>
          <w:tcPr>
            <w:tcW w:w="15276" w:type="dxa"/>
            <w:gridSpan w:val="7"/>
          </w:tcPr>
          <w:p w:rsidR="004763EA" w:rsidRPr="006C6654" w:rsidRDefault="0040181E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4763EA" w:rsidRPr="006C6654">
              <w:rPr>
                <w:rFonts w:ascii="Times New Roman" w:hAnsi="Times New Roman"/>
                <w:b/>
                <w:sz w:val="28"/>
                <w:szCs w:val="28"/>
              </w:rPr>
              <w:t>.2.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tabs>
                <w:tab w:val="left" w:pos="13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3512" w:type="dxa"/>
          </w:tcPr>
          <w:p w:rsidR="00624EB9" w:rsidRPr="006C6654" w:rsidRDefault="00624EB9" w:rsidP="00601357">
            <w:pPr>
              <w:tabs>
                <w:tab w:val="left" w:pos="1360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  <w:vAlign w:val="center"/>
          </w:tcPr>
          <w:p w:rsidR="00624EB9" w:rsidRPr="006C6654" w:rsidRDefault="00720403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624EB9" w:rsidRPr="006C6654">
              <w:rPr>
                <w:rFonts w:ascii="Times New Roman" w:hAnsi="Times New Roman"/>
                <w:sz w:val="28"/>
                <w:szCs w:val="28"/>
              </w:rPr>
              <w:t>ч</w:t>
            </w:r>
            <w:r w:rsidR="00624EB9" w:rsidRPr="006C665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п7/п14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1A78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811" w:type="dxa"/>
            <w:vAlign w:val="center"/>
          </w:tcPr>
          <w:p w:rsidR="00624EB9" w:rsidRPr="00624EB9" w:rsidRDefault="001A786D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811" w:type="dxa"/>
            <w:vAlign w:val="center"/>
          </w:tcPr>
          <w:p w:rsidR="00624EB9" w:rsidRPr="00624EB9" w:rsidRDefault="00D1133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18,8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tabs>
                <w:tab w:val="left" w:pos="13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.2.2.</w:t>
            </w:r>
          </w:p>
        </w:tc>
        <w:tc>
          <w:tcPr>
            <w:tcW w:w="3512" w:type="dxa"/>
          </w:tcPr>
          <w:p w:rsidR="00624EB9" w:rsidRPr="006C6654" w:rsidRDefault="00624EB9" w:rsidP="00601357">
            <w:pPr>
              <w:tabs>
                <w:tab w:val="left" w:pos="1360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 м/</w:t>
            </w:r>
          </w:p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п9/п15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</w:t>
            </w:r>
            <w:r w:rsidR="008E39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1" w:type="dxa"/>
            <w:vAlign w:val="center"/>
          </w:tcPr>
          <w:p w:rsidR="00624EB9" w:rsidRPr="00624EB9" w:rsidRDefault="00382468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811" w:type="dxa"/>
            <w:vAlign w:val="center"/>
          </w:tcPr>
          <w:p w:rsidR="00624EB9" w:rsidRPr="00624EB9" w:rsidRDefault="00382468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3,1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tabs>
                <w:tab w:val="left" w:pos="13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.2.3.</w:t>
            </w:r>
          </w:p>
        </w:tc>
        <w:tc>
          <w:tcPr>
            <w:tcW w:w="3512" w:type="dxa"/>
          </w:tcPr>
          <w:p w:rsidR="00624EB9" w:rsidRPr="006C6654" w:rsidRDefault="00624EB9" w:rsidP="00601357">
            <w:pPr>
              <w:tabs>
                <w:tab w:val="left" w:pos="1360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 xml:space="preserve">Удельный расход природного газа на снабжение органов местного самоуправления и муниципальных </w:t>
            </w:r>
            <w:r w:rsidRPr="006C6654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(в расчете на 1 человека)</w:t>
            </w:r>
          </w:p>
        </w:tc>
        <w:tc>
          <w:tcPr>
            <w:tcW w:w="1559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lastRenderedPageBreak/>
              <w:t>куб.м/</w:t>
            </w:r>
          </w:p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п11/п15</w:t>
            </w:r>
          </w:p>
        </w:tc>
        <w:tc>
          <w:tcPr>
            <w:tcW w:w="1811" w:type="dxa"/>
            <w:vAlign w:val="center"/>
          </w:tcPr>
          <w:p w:rsidR="00624EB9" w:rsidRPr="00624EB9" w:rsidRDefault="002A1CEA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1811" w:type="dxa"/>
            <w:vAlign w:val="center"/>
          </w:tcPr>
          <w:p w:rsidR="00624EB9" w:rsidRPr="00624EB9" w:rsidRDefault="00A86B63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1811" w:type="dxa"/>
            <w:vAlign w:val="center"/>
          </w:tcPr>
          <w:p w:rsidR="00624EB9" w:rsidRPr="00624EB9" w:rsidRDefault="00190485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52,7</w:t>
            </w:r>
          </w:p>
        </w:tc>
      </w:tr>
      <w:tr w:rsidR="004763EA" w:rsidRPr="006C6654" w:rsidTr="00E70FB7">
        <w:tc>
          <w:tcPr>
            <w:tcW w:w="15276" w:type="dxa"/>
            <w:gridSpan w:val="7"/>
          </w:tcPr>
          <w:p w:rsidR="004763EA" w:rsidRPr="006C6654" w:rsidRDefault="0040181E" w:rsidP="00601357">
            <w:pPr>
              <w:tabs>
                <w:tab w:val="left" w:pos="13608"/>
              </w:tabs>
              <w:ind w:left="8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="004763EA" w:rsidRPr="006C6654">
              <w:rPr>
                <w:rFonts w:ascii="Times New Roman" w:hAnsi="Times New Roman"/>
                <w:b/>
                <w:sz w:val="28"/>
                <w:szCs w:val="28"/>
              </w:rPr>
              <w:t>.3.Целевые показатели в области энергосбережения и повышения энергетической эффективности в жилищном секторе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tabs>
                <w:tab w:val="left" w:pos="13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.3.1.</w:t>
            </w:r>
          </w:p>
        </w:tc>
        <w:tc>
          <w:tcPr>
            <w:tcW w:w="3512" w:type="dxa"/>
          </w:tcPr>
          <w:p w:rsidR="00624EB9" w:rsidRPr="006C6654" w:rsidRDefault="00624EB9" w:rsidP="00601357">
            <w:pPr>
              <w:tabs>
                <w:tab w:val="left" w:pos="1360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559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куб.м/</w:t>
            </w:r>
          </w:p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п18/п22</w:t>
            </w:r>
          </w:p>
        </w:tc>
        <w:tc>
          <w:tcPr>
            <w:tcW w:w="1811" w:type="dxa"/>
            <w:vAlign w:val="center"/>
          </w:tcPr>
          <w:p w:rsidR="00624EB9" w:rsidRPr="00624EB9" w:rsidRDefault="00AA15CE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811" w:type="dxa"/>
            <w:vAlign w:val="center"/>
          </w:tcPr>
          <w:p w:rsidR="00624EB9" w:rsidRPr="00624EB9" w:rsidRDefault="00AA15CE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811" w:type="dxa"/>
            <w:vAlign w:val="center"/>
          </w:tcPr>
          <w:p w:rsidR="00624EB9" w:rsidRPr="00624EB9" w:rsidRDefault="00AA15CE" w:rsidP="00AA15C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48,7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tabs>
                <w:tab w:val="left" w:pos="13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.3.2.</w:t>
            </w:r>
          </w:p>
        </w:tc>
        <w:tc>
          <w:tcPr>
            <w:tcW w:w="3512" w:type="dxa"/>
          </w:tcPr>
          <w:p w:rsidR="00624EB9" w:rsidRPr="006C6654" w:rsidRDefault="00624EB9" w:rsidP="00601357">
            <w:pPr>
              <w:tabs>
                <w:tab w:val="left" w:pos="1360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559" w:type="dxa"/>
            <w:vAlign w:val="center"/>
          </w:tcPr>
          <w:p w:rsidR="00624EB9" w:rsidRPr="006C6654" w:rsidRDefault="00720403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624EB9" w:rsidRPr="006C6654">
              <w:rPr>
                <w:rFonts w:ascii="Times New Roman" w:hAnsi="Times New Roman"/>
                <w:sz w:val="28"/>
                <w:szCs w:val="28"/>
              </w:rPr>
              <w:t>ч</w:t>
            </w:r>
            <w:r w:rsidR="00624EB9" w:rsidRPr="006C665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п16/п23</w:t>
            </w:r>
          </w:p>
        </w:tc>
        <w:tc>
          <w:tcPr>
            <w:tcW w:w="1811" w:type="dxa"/>
            <w:vAlign w:val="center"/>
          </w:tcPr>
          <w:p w:rsidR="00624EB9" w:rsidRPr="00624EB9" w:rsidRDefault="00E13EF8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1811" w:type="dxa"/>
            <w:vAlign w:val="center"/>
          </w:tcPr>
          <w:p w:rsidR="00624EB9" w:rsidRPr="00624EB9" w:rsidRDefault="00B456C4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811" w:type="dxa"/>
            <w:vAlign w:val="center"/>
          </w:tcPr>
          <w:p w:rsidR="00624EB9" w:rsidRPr="00624EB9" w:rsidRDefault="00B456C4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45,5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tabs>
                <w:tab w:val="left" w:pos="13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.3.3.</w:t>
            </w:r>
          </w:p>
        </w:tc>
        <w:tc>
          <w:tcPr>
            <w:tcW w:w="3512" w:type="dxa"/>
          </w:tcPr>
          <w:p w:rsidR="00624EB9" w:rsidRPr="006C6654" w:rsidRDefault="00624EB9" w:rsidP="00601357">
            <w:pPr>
              <w:tabs>
                <w:tab w:val="left" w:pos="1360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559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тыс.куб.м/ кв. м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п21/п24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8C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,17</w:t>
            </w:r>
          </w:p>
        </w:tc>
        <w:tc>
          <w:tcPr>
            <w:tcW w:w="1811" w:type="dxa"/>
            <w:vAlign w:val="center"/>
          </w:tcPr>
          <w:p w:rsidR="00624EB9" w:rsidRPr="00624EB9" w:rsidRDefault="007C2E82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811" w:type="dxa"/>
            <w:vAlign w:val="center"/>
          </w:tcPr>
          <w:p w:rsidR="00624EB9" w:rsidRPr="00624EB9" w:rsidRDefault="007C2E82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0,29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tabs>
                <w:tab w:val="left" w:pos="13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.3.4.</w:t>
            </w:r>
          </w:p>
        </w:tc>
        <w:tc>
          <w:tcPr>
            <w:tcW w:w="3512" w:type="dxa"/>
          </w:tcPr>
          <w:p w:rsidR="00624EB9" w:rsidRPr="006C6654" w:rsidRDefault="00624EB9" w:rsidP="00601357">
            <w:pPr>
              <w:tabs>
                <w:tab w:val="left" w:pos="1360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559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 у.т./кв.м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п25/п23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</w:t>
            </w:r>
            <w:r w:rsidR="008D60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1" w:type="dxa"/>
            <w:vAlign w:val="center"/>
          </w:tcPr>
          <w:p w:rsidR="00624EB9" w:rsidRPr="00624EB9" w:rsidRDefault="00DD4CC2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811" w:type="dxa"/>
            <w:vAlign w:val="center"/>
          </w:tcPr>
          <w:p w:rsidR="00624EB9" w:rsidRPr="00624EB9" w:rsidRDefault="00DD4CC2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0,15</w:t>
            </w:r>
          </w:p>
        </w:tc>
      </w:tr>
      <w:tr w:rsidR="00BA3CAC" w:rsidRPr="006C6654" w:rsidTr="00E70FB7">
        <w:tc>
          <w:tcPr>
            <w:tcW w:w="15276" w:type="dxa"/>
            <w:gridSpan w:val="7"/>
          </w:tcPr>
          <w:p w:rsidR="00BA3CAC" w:rsidRPr="006C6654" w:rsidRDefault="0040181E" w:rsidP="00601357">
            <w:pPr>
              <w:tabs>
                <w:tab w:val="left" w:pos="13608"/>
              </w:tabs>
              <w:ind w:left="840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A3CAC" w:rsidRPr="006C6654">
              <w:rPr>
                <w:rFonts w:ascii="Times New Roman" w:hAnsi="Times New Roman"/>
                <w:b/>
                <w:sz w:val="28"/>
                <w:szCs w:val="28"/>
              </w:rPr>
              <w:t>.4.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tabs>
                <w:tab w:val="left" w:pos="13608"/>
              </w:tabs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.4.1</w:t>
            </w:r>
          </w:p>
        </w:tc>
        <w:tc>
          <w:tcPr>
            <w:tcW w:w="3512" w:type="dxa"/>
          </w:tcPr>
          <w:p w:rsidR="00624EB9" w:rsidRPr="006C6654" w:rsidRDefault="00624EB9" w:rsidP="00601357">
            <w:pPr>
              <w:tabs>
                <w:tab w:val="left" w:pos="13608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559" w:type="dxa"/>
            <w:vAlign w:val="center"/>
          </w:tcPr>
          <w:p w:rsidR="00624EB9" w:rsidRPr="006C6654" w:rsidRDefault="00624EB9" w:rsidP="00601357">
            <w:pPr>
              <w:tabs>
                <w:tab w:val="left" w:pos="13608"/>
              </w:tabs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(п26/(п2</w:t>
            </w:r>
            <w:r w:rsidRPr="006C6654">
              <w:rPr>
                <w:rFonts w:ascii="Times New Roman" w:hAnsi="Times New Roman"/>
                <w:sz w:val="28"/>
                <w:szCs w:val="28"/>
              </w:rPr>
              <w:t>+п26))*100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9C07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6,63</w:t>
            </w:r>
          </w:p>
        </w:tc>
        <w:tc>
          <w:tcPr>
            <w:tcW w:w="1811" w:type="dxa"/>
            <w:vAlign w:val="center"/>
          </w:tcPr>
          <w:p w:rsidR="00624EB9" w:rsidRPr="00624EB9" w:rsidRDefault="000E48B3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16,75</w:t>
            </w:r>
          </w:p>
        </w:tc>
        <w:tc>
          <w:tcPr>
            <w:tcW w:w="1811" w:type="dxa"/>
            <w:vAlign w:val="center"/>
          </w:tcPr>
          <w:p w:rsidR="00624EB9" w:rsidRPr="00624EB9" w:rsidRDefault="00145105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16,75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.4.2.</w:t>
            </w:r>
          </w:p>
        </w:tc>
        <w:tc>
          <w:tcPr>
            <w:tcW w:w="3512" w:type="dxa"/>
          </w:tcPr>
          <w:p w:rsidR="00624EB9" w:rsidRPr="006C6654" w:rsidRDefault="00624EB9" w:rsidP="007534D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 xml:space="preserve">Удельный расход электрической энергии, используемой для </w:t>
            </w:r>
            <w:r w:rsidRPr="006C6654">
              <w:rPr>
                <w:rFonts w:ascii="Times New Roman" w:hAnsi="Times New Roman"/>
                <w:sz w:val="28"/>
                <w:szCs w:val="28"/>
              </w:rPr>
              <w:lastRenderedPageBreak/>
              <w:t>передачи (транспортировки) воды в системах водоснабжения (на 1 куб. метр)</w:t>
            </w:r>
          </w:p>
        </w:tc>
        <w:tc>
          <w:tcPr>
            <w:tcW w:w="1559" w:type="dxa"/>
            <w:vAlign w:val="center"/>
          </w:tcPr>
          <w:p w:rsidR="00624EB9" w:rsidRPr="006C6654" w:rsidRDefault="00545F6B" w:rsidP="00601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тыс.кВт.</w:t>
            </w:r>
            <w:r w:rsidR="00624EB9" w:rsidRPr="006C6654">
              <w:rPr>
                <w:rFonts w:ascii="Times New Roman" w:hAnsi="Times New Roman"/>
                <w:sz w:val="28"/>
                <w:szCs w:val="28"/>
              </w:rPr>
              <w:t>ч/</w:t>
            </w:r>
          </w:p>
          <w:p w:rsidR="00624EB9" w:rsidRPr="006C6654" w:rsidRDefault="00624EB9" w:rsidP="00601357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тыс.куб.м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п27/(п2</w:t>
            </w:r>
            <w:r w:rsidRPr="006C6654">
              <w:rPr>
                <w:rFonts w:ascii="Times New Roman" w:hAnsi="Times New Roman"/>
                <w:sz w:val="28"/>
                <w:szCs w:val="28"/>
              </w:rPr>
              <w:t>+п26)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1,6</w:t>
            </w:r>
            <w:r w:rsidR="004556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1,6</w:t>
            </w:r>
            <w:r w:rsidR="006630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1,6</w:t>
            </w:r>
            <w:r w:rsidR="006630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3512" w:type="dxa"/>
          </w:tcPr>
          <w:p w:rsidR="00624EB9" w:rsidRPr="006C6654" w:rsidRDefault="00624EB9" w:rsidP="007534D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559" w:type="dxa"/>
            <w:vAlign w:val="center"/>
          </w:tcPr>
          <w:p w:rsidR="00624EB9" w:rsidRPr="006C6654" w:rsidRDefault="00720403" w:rsidP="00601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тыс.кВт.</w:t>
            </w:r>
            <w:r w:rsidR="00624EB9" w:rsidRPr="006C6654">
              <w:rPr>
                <w:rFonts w:ascii="Times New Roman" w:hAnsi="Times New Roman"/>
                <w:sz w:val="28"/>
                <w:szCs w:val="28"/>
              </w:rPr>
              <w:t>ч/</w:t>
            </w:r>
          </w:p>
          <w:p w:rsidR="00624EB9" w:rsidRPr="006C6654" w:rsidRDefault="00624EB9" w:rsidP="00601357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п28/п29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D71A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,08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D71A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,08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D71A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,08</w:t>
            </w:r>
          </w:p>
        </w:tc>
      </w:tr>
      <w:tr w:rsidR="00624EB9" w:rsidRPr="006C6654" w:rsidTr="00624EB9">
        <w:tc>
          <w:tcPr>
            <w:tcW w:w="876" w:type="dxa"/>
            <w:vAlign w:val="center"/>
          </w:tcPr>
          <w:p w:rsidR="00624EB9" w:rsidRPr="006C6654" w:rsidRDefault="00624EB9" w:rsidP="005B6886">
            <w:pPr>
              <w:rPr>
                <w:rFonts w:ascii="Times New Roman" w:hAnsi="Times New Roman"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654">
              <w:rPr>
                <w:rFonts w:ascii="Times New Roman" w:hAnsi="Times New Roman"/>
                <w:sz w:val="24"/>
                <w:szCs w:val="24"/>
              </w:rPr>
              <w:t>.4.4.</w:t>
            </w:r>
          </w:p>
        </w:tc>
        <w:tc>
          <w:tcPr>
            <w:tcW w:w="3512" w:type="dxa"/>
          </w:tcPr>
          <w:p w:rsidR="00624EB9" w:rsidRPr="006C6654" w:rsidRDefault="00624EB9" w:rsidP="007534D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559" w:type="dxa"/>
            <w:vAlign w:val="center"/>
          </w:tcPr>
          <w:p w:rsidR="00624EB9" w:rsidRPr="006C6654" w:rsidRDefault="00720403" w:rsidP="00601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кВт.</w:t>
            </w:r>
            <w:r w:rsidR="00624EB9" w:rsidRPr="006C6654">
              <w:rPr>
                <w:rFonts w:ascii="Times New Roman" w:hAnsi="Times New Roman"/>
                <w:sz w:val="28"/>
                <w:szCs w:val="28"/>
              </w:rPr>
              <w:t>ч/</w:t>
            </w:r>
          </w:p>
          <w:p w:rsidR="00624EB9" w:rsidRPr="006C6654" w:rsidRDefault="00624EB9" w:rsidP="00601357">
            <w:pPr>
              <w:rPr>
                <w:rFonts w:ascii="Times New Roman" w:hAnsi="Times New Roman"/>
                <w:sz w:val="28"/>
                <w:szCs w:val="28"/>
              </w:rPr>
            </w:pPr>
            <w:r w:rsidRPr="006C6654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3896" w:type="dxa"/>
            <w:vAlign w:val="center"/>
          </w:tcPr>
          <w:p w:rsidR="00624EB9" w:rsidRPr="006C6654" w:rsidRDefault="00624EB9" w:rsidP="00601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п30/п31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811" w:type="dxa"/>
            <w:vAlign w:val="center"/>
          </w:tcPr>
          <w:p w:rsidR="00624EB9" w:rsidRPr="00624EB9" w:rsidRDefault="00624EB9" w:rsidP="00624EB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E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747C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7,02</w:t>
            </w:r>
          </w:p>
        </w:tc>
      </w:tr>
    </w:tbl>
    <w:p w:rsidR="00732E2B" w:rsidRPr="006C6654" w:rsidRDefault="00732E2B" w:rsidP="00E70FB7">
      <w:pPr>
        <w:jc w:val="both"/>
        <w:rPr>
          <w:rFonts w:ascii="Times New Roman" w:hAnsi="Times New Roman"/>
        </w:rPr>
        <w:sectPr w:rsidR="00732E2B" w:rsidRPr="006C6654" w:rsidSect="00732E2B">
          <w:pgSz w:w="16838" w:h="11906" w:orient="landscape"/>
          <w:pgMar w:top="851" w:right="1134" w:bottom="539" w:left="1134" w:header="709" w:footer="709" w:gutter="0"/>
          <w:cols w:space="708"/>
          <w:docGrid w:linePitch="360"/>
        </w:sectPr>
      </w:pPr>
    </w:p>
    <w:p w:rsidR="00F17FAA" w:rsidRPr="006C6654" w:rsidRDefault="00CA0708" w:rsidP="00CA0708">
      <w:pPr>
        <w:pStyle w:val="a8"/>
        <w:shd w:val="clear" w:color="auto" w:fill="auto"/>
        <w:tabs>
          <w:tab w:val="left" w:leader="underscore" w:pos="8298"/>
        </w:tabs>
        <w:spacing w:after="0" w:line="322" w:lineRule="exact"/>
        <w:ind w:firstLine="12616"/>
        <w:rPr>
          <w:rFonts w:ascii="Times New Roman" w:hAnsi="Times New Roman"/>
          <w:b/>
          <w:sz w:val="24"/>
          <w:szCs w:val="24"/>
        </w:rPr>
      </w:pPr>
      <w:r w:rsidRPr="006C6654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CA0708" w:rsidRPr="006C6654" w:rsidRDefault="00CA0708" w:rsidP="00CA0708">
      <w:pPr>
        <w:pStyle w:val="a8"/>
        <w:shd w:val="clear" w:color="auto" w:fill="auto"/>
        <w:tabs>
          <w:tab w:val="left" w:leader="underscore" w:pos="8298"/>
        </w:tabs>
        <w:spacing w:after="0" w:line="322" w:lineRule="exact"/>
        <w:ind w:firstLine="12616"/>
        <w:rPr>
          <w:rFonts w:ascii="Times New Roman" w:hAnsi="Times New Roman"/>
          <w:b/>
          <w:sz w:val="24"/>
          <w:szCs w:val="24"/>
        </w:rPr>
      </w:pPr>
      <w:r w:rsidRPr="006C6654">
        <w:rPr>
          <w:rFonts w:ascii="Times New Roman" w:hAnsi="Times New Roman"/>
          <w:b/>
          <w:sz w:val="24"/>
          <w:szCs w:val="24"/>
        </w:rPr>
        <w:t>к Программе</w:t>
      </w:r>
    </w:p>
    <w:p w:rsidR="00F17FAA" w:rsidRPr="006C6654" w:rsidRDefault="00F17FAA" w:rsidP="00F17FAA">
      <w:pPr>
        <w:pStyle w:val="a8"/>
        <w:shd w:val="clear" w:color="auto" w:fill="auto"/>
        <w:tabs>
          <w:tab w:val="left" w:leader="underscore" w:pos="8298"/>
        </w:tabs>
        <w:spacing w:after="0" w:line="322" w:lineRule="exact"/>
        <w:ind w:firstLine="700"/>
        <w:jc w:val="right"/>
        <w:rPr>
          <w:rFonts w:ascii="Times New Roman" w:hAnsi="Times New Roman"/>
          <w:sz w:val="28"/>
          <w:szCs w:val="28"/>
        </w:rPr>
      </w:pPr>
    </w:p>
    <w:p w:rsidR="00F17FAA" w:rsidRPr="006C6654" w:rsidRDefault="00F17FAA" w:rsidP="00F17FAA">
      <w:pPr>
        <w:pStyle w:val="20"/>
        <w:shd w:val="clear" w:color="auto" w:fill="auto"/>
        <w:spacing w:before="0" w:line="322" w:lineRule="exact"/>
        <w:ind w:left="6660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ПЕРЕЧЕНЬ</w:t>
      </w:r>
    </w:p>
    <w:p w:rsidR="00F17FAA" w:rsidRPr="006C6654" w:rsidRDefault="00F17FAA" w:rsidP="00F17FAA">
      <w:pPr>
        <w:pStyle w:val="20"/>
        <w:shd w:val="clear" w:color="auto" w:fill="auto"/>
        <w:spacing w:before="0" w:line="322" w:lineRule="exact"/>
        <w:ind w:left="840"/>
        <w:rPr>
          <w:rFonts w:ascii="Times New Roman" w:hAnsi="Times New Roman"/>
          <w:sz w:val="28"/>
          <w:szCs w:val="28"/>
        </w:rPr>
      </w:pPr>
      <w:r w:rsidRPr="006C6654">
        <w:rPr>
          <w:rFonts w:ascii="Times New Roman" w:hAnsi="Times New Roman"/>
          <w:sz w:val="28"/>
          <w:szCs w:val="28"/>
        </w:rPr>
        <w:t>целевых показателей энергосбережения и повышения энергетической эффективности для мониторинга</w:t>
      </w:r>
    </w:p>
    <w:p w:rsidR="00F17FAA" w:rsidRPr="006C6654" w:rsidRDefault="00F17FAA" w:rsidP="00F17FAA">
      <w:pPr>
        <w:pStyle w:val="a8"/>
        <w:shd w:val="clear" w:color="auto" w:fill="auto"/>
        <w:tabs>
          <w:tab w:val="left" w:leader="underscore" w:pos="8298"/>
        </w:tabs>
        <w:spacing w:after="0" w:line="322" w:lineRule="exact"/>
        <w:ind w:firstLine="700"/>
        <w:jc w:val="center"/>
        <w:rPr>
          <w:rFonts w:ascii="Times New Roman" w:hAnsi="Times New Roman"/>
          <w:b/>
          <w:sz w:val="28"/>
          <w:szCs w:val="28"/>
        </w:rPr>
      </w:pPr>
      <w:r w:rsidRPr="006C6654">
        <w:rPr>
          <w:rFonts w:ascii="Times New Roman" w:hAnsi="Times New Roman"/>
          <w:b/>
          <w:sz w:val="28"/>
          <w:szCs w:val="28"/>
        </w:rPr>
        <w:t>реализации программных мероприятий</w:t>
      </w:r>
    </w:p>
    <w:p w:rsidR="0038108E" w:rsidRPr="006C6654" w:rsidRDefault="0038108E" w:rsidP="00F17FAA">
      <w:pPr>
        <w:pStyle w:val="a8"/>
        <w:shd w:val="clear" w:color="auto" w:fill="auto"/>
        <w:tabs>
          <w:tab w:val="left" w:leader="underscore" w:pos="8298"/>
        </w:tabs>
        <w:spacing w:after="0" w:line="322" w:lineRule="exact"/>
        <w:ind w:firstLine="7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9"/>
        <w:gridCol w:w="6246"/>
        <w:gridCol w:w="1703"/>
        <w:gridCol w:w="141"/>
        <w:gridCol w:w="1560"/>
        <w:gridCol w:w="2126"/>
        <w:gridCol w:w="1985"/>
      </w:tblGrid>
      <w:tr w:rsidR="00601357" w:rsidRPr="006C6654" w:rsidTr="00396AD4">
        <w:tc>
          <w:tcPr>
            <w:tcW w:w="1089" w:type="dxa"/>
            <w:vMerge w:val="restart"/>
          </w:tcPr>
          <w:p w:rsidR="00601357" w:rsidRPr="006C6654" w:rsidRDefault="00601357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601357" w:rsidRPr="006C6654" w:rsidRDefault="00601357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C66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6246" w:type="dxa"/>
            <w:vMerge w:val="restart"/>
          </w:tcPr>
          <w:p w:rsidR="00601357" w:rsidRPr="006C6654" w:rsidRDefault="00601357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3" w:type="dxa"/>
            <w:vMerge w:val="restart"/>
          </w:tcPr>
          <w:p w:rsidR="00601357" w:rsidRPr="006C6654" w:rsidRDefault="00601357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601357" w:rsidRPr="006C6654" w:rsidRDefault="00601357" w:rsidP="00BF0AB4">
            <w:pPr>
              <w:pStyle w:val="a8"/>
              <w:shd w:val="clear" w:color="auto" w:fill="auto"/>
              <w:tabs>
                <w:tab w:val="left" w:pos="603"/>
                <w:tab w:val="center" w:pos="3262"/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601357" w:rsidRPr="006C6654" w:rsidRDefault="00601357" w:rsidP="00BF0AB4">
            <w:pPr>
              <w:pStyle w:val="a8"/>
              <w:shd w:val="clear" w:color="auto" w:fill="auto"/>
              <w:tabs>
                <w:tab w:val="left" w:pos="603"/>
                <w:tab w:val="center" w:pos="3262"/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Значения целевых показателей по годам</w:t>
            </w:r>
          </w:p>
        </w:tc>
      </w:tr>
      <w:tr w:rsidR="00BA3CAC" w:rsidRPr="006C6654" w:rsidTr="00CF737E">
        <w:tc>
          <w:tcPr>
            <w:tcW w:w="1089" w:type="dxa"/>
            <w:vMerge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6" w:type="dxa"/>
            <w:vMerge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47472" w:rsidRPr="006C6654" w:rsidRDefault="00F47472" w:rsidP="00554CB9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90F" w:rsidRPr="006C6654" w:rsidRDefault="0027290F" w:rsidP="002F723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F723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27290F" w:rsidRPr="006C6654" w:rsidRDefault="0027290F" w:rsidP="002F723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F72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A3CAC" w:rsidRPr="006C6654" w:rsidTr="00396AD4">
        <w:trPr>
          <w:trHeight w:val="255"/>
        </w:trPr>
        <w:tc>
          <w:tcPr>
            <w:tcW w:w="1090" w:type="dxa"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6" w:type="dxa"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7290F" w:rsidRPr="006C6654" w:rsidTr="00BA3CAC">
        <w:tc>
          <w:tcPr>
            <w:tcW w:w="14850" w:type="dxa"/>
            <w:gridSpan w:val="7"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в бюджетных учреждениях</w:t>
            </w:r>
          </w:p>
        </w:tc>
      </w:tr>
      <w:tr w:rsidR="00BA3CAC" w:rsidRPr="006C6654" w:rsidTr="005B6886">
        <w:tc>
          <w:tcPr>
            <w:tcW w:w="1090" w:type="dxa"/>
            <w:vAlign w:val="center"/>
          </w:tcPr>
          <w:p w:rsidR="0027290F" w:rsidRPr="006C6654" w:rsidRDefault="0027290F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6" w:type="dxa"/>
          </w:tcPr>
          <w:p w:rsidR="0027290F" w:rsidRPr="006C6654" w:rsidRDefault="0027290F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Экономия электрической энергии (далее - ЭЭ):</w:t>
            </w:r>
          </w:p>
        </w:tc>
        <w:tc>
          <w:tcPr>
            <w:tcW w:w="1844" w:type="dxa"/>
            <w:gridSpan w:val="2"/>
          </w:tcPr>
          <w:p w:rsidR="0027290F" w:rsidRPr="006C6654" w:rsidRDefault="0027290F" w:rsidP="00272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290F" w:rsidRPr="006C6654" w:rsidRDefault="0027290F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37E" w:rsidRPr="006C6654" w:rsidTr="005B6886">
        <w:tc>
          <w:tcPr>
            <w:tcW w:w="1090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натуральном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DB193C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кВт.</w:t>
            </w:r>
            <w:r w:rsidR="00CF737E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59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5F33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342918,0</w:t>
            </w:r>
          </w:p>
        </w:tc>
        <w:tc>
          <w:tcPr>
            <w:tcW w:w="1985" w:type="dxa"/>
          </w:tcPr>
          <w:p w:rsidR="00CF737E" w:rsidRPr="006C6654" w:rsidRDefault="00FD5B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734883,0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стоимостном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C95DE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1748,881</w:t>
            </w:r>
          </w:p>
        </w:tc>
        <w:tc>
          <w:tcPr>
            <w:tcW w:w="1985" w:type="dxa"/>
          </w:tcPr>
          <w:p w:rsidR="00CF737E" w:rsidRPr="006C6654" w:rsidRDefault="00FD5B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3747,905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т.у.т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1113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114,148</w:t>
            </w:r>
          </w:p>
        </w:tc>
        <w:tc>
          <w:tcPr>
            <w:tcW w:w="1985" w:type="dxa"/>
          </w:tcPr>
          <w:p w:rsidR="00CF737E" w:rsidRPr="006C6654" w:rsidRDefault="001113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238,837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Экономия холодной воды: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272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натуральном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A93F7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29327,0</w:t>
            </w:r>
          </w:p>
        </w:tc>
        <w:tc>
          <w:tcPr>
            <w:tcW w:w="1985" w:type="dxa"/>
          </w:tcPr>
          <w:p w:rsidR="00CF737E" w:rsidRPr="006C6654" w:rsidRDefault="00A93F7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29327,0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стоимостном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A93F7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659,194</w:t>
            </w:r>
          </w:p>
        </w:tc>
        <w:tc>
          <w:tcPr>
            <w:tcW w:w="1985" w:type="dxa"/>
          </w:tcPr>
          <w:p w:rsidR="00CF737E" w:rsidRPr="006C6654" w:rsidRDefault="00A93F7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659,194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ind w:left="5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Экономия природного газа: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272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натуральном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8733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648424,0</w:t>
            </w:r>
          </w:p>
        </w:tc>
        <w:tc>
          <w:tcPr>
            <w:tcW w:w="1985" w:type="dxa"/>
          </w:tcPr>
          <w:p w:rsidR="00CF737E" w:rsidRPr="006C6654" w:rsidRDefault="008733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756495,0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стоимостном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8733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4214,76</w:t>
            </w:r>
          </w:p>
        </w:tc>
        <w:tc>
          <w:tcPr>
            <w:tcW w:w="1985" w:type="dxa"/>
          </w:tcPr>
          <w:p w:rsidR="00CF737E" w:rsidRPr="006C6654" w:rsidRDefault="007E42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4917,22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т.у.т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D010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745,687</w:t>
            </w:r>
          </w:p>
        </w:tc>
        <w:tc>
          <w:tcPr>
            <w:tcW w:w="1985" w:type="dxa"/>
          </w:tcPr>
          <w:p w:rsidR="00CF737E" w:rsidRPr="006C6654" w:rsidRDefault="00D010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869,565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6" w:type="dxa"/>
          </w:tcPr>
          <w:p w:rsidR="00CF737E" w:rsidRPr="006C6654" w:rsidRDefault="00CF737E" w:rsidP="00F242B2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Экономия моторного топлива: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F2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246" w:type="dxa"/>
          </w:tcPr>
          <w:p w:rsidR="00CF737E" w:rsidRPr="006C6654" w:rsidRDefault="00CF737E" w:rsidP="00F242B2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натуральном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F242B2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AE43E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9,93</w:t>
            </w:r>
          </w:p>
        </w:tc>
        <w:tc>
          <w:tcPr>
            <w:tcW w:w="1985" w:type="dxa"/>
          </w:tcPr>
          <w:p w:rsidR="00CF737E" w:rsidRPr="006C6654" w:rsidRDefault="00AE43E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9,93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246" w:type="dxa"/>
          </w:tcPr>
          <w:p w:rsidR="00CF737E" w:rsidRPr="006C6654" w:rsidRDefault="00CF737E" w:rsidP="00F242B2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стоимостном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F242B2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AE43E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76,843</w:t>
            </w:r>
          </w:p>
        </w:tc>
        <w:tc>
          <w:tcPr>
            <w:tcW w:w="1985" w:type="dxa"/>
          </w:tcPr>
          <w:p w:rsidR="00CF737E" w:rsidRPr="006C6654" w:rsidRDefault="00AE43E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76,843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246" w:type="dxa"/>
          </w:tcPr>
          <w:p w:rsidR="00CF737E" w:rsidRPr="006C6654" w:rsidRDefault="00CF737E" w:rsidP="00F242B2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F737E" w:rsidRPr="006C6654" w:rsidRDefault="00CF737E" w:rsidP="00F242B2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т.у.т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6C50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14,79</w:t>
            </w:r>
          </w:p>
        </w:tc>
        <w:tc>
          <w:tcPr>
            <w:tcW w:w="1985" w:type="dxa"/>
          </w:tcPr>
          <w:p w:rsidR="00CF737E" w:rsidRPr="006C6654" w:rsidRDefault="006C50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14,79</w:t>
            </w:r>
          </w:p>
        </w:tc>
      </w:tr>
      <w:tr w:rsidR="00396AD4" w:rsidRPr="006C6654" w:rsidTr="00CF737E">
        <w:tc>
          <w:tcPr>
            <w:tcW w:w="1089" w:type="dxa"/>
          </w:tcPr>
          <w:p w:rsidR="00396AD4" w:rsidRPr="006C6654" w:rsidRDefault="00396AD4" w:rsidP="00F242B2">
            <w:pPr>
              <w:pStyle w:val="60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</w:tcPr>
          <w:p w:rsidR="00396AD4" w:rsidRPr="006C6654" w:rsidRDefault="00396AD4" w:rsidP="00F242B2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396AD4" w:rsidRPr="006C6654" w:rsidRDefault="00396AD4" w:rsidP="00F242B2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96AD4" w:rsidRPr="006C6654" w:rsidRDefault="00396AD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96AD4" w:rsidRPr="006C6654" w:rsidRDefault="00396AD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AD4" w:rsidRPr="006C6654" w:rsidRDefault="00396AD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AD4" w:rsidRPr="006C6654" w:rsidTr="00CF737E">
        <w:tc>
          <w:tcPr>
            <w:tcW w:w="1089" w:type="dxa"/>
            <w:vMerge w:val="restart"/>
          </w:tcPr>
          <w:p w:rsidR="00396AD4" w:rsidRPr="006C6654" w:rsidRDefault="00396AD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96AD4" w:rsidRPr="006C6654" w:rsidRDefault="00396AD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Pr="006C66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6246" w:type="dxa"/>
            <w:vMerge w:val="restart"/>
          </w:tcPr>
          <w:p w:rsidR="00396AD4" w:rsidRPr="006C6654" w:rsidRDefault="00396AD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1844" w:type="dxa"/>
            <w:gridSpan w:val="2"/>
            <w:vMerge w:val="restart"/>
          </w:tcPr>
          <w:p w:rsidR="00396AD4" w:rsidRPr="006C6654" w:rsidRDefault="00396AD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 xml:space="preserve">Единица 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560" w:type="dxa"/>
          </w:tcPr>
          <w:p w:rsidR="00396AD4" w:rsidRPr="006C6654" w:rsidRDefault="00396AD4" w:rsidP="00BF0AB4">
            <w:pPr>
              <w:pStyle w:val="a8"/>
              <w:shd w:val="clear" w:color="auto" w:fill="auto"/>
              <w:tabs>
                <w:tab w:val="left" w:pos="603"/>
                <w:tab w:val="center" w:pos="3262"/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96AD4" w:rsidRPr="006C6654" w:rsidRDefault="00396AD4" w:rsidP="00BF0AB4">
            <w:pPr>
              <w:pStyle w:val="a8"/>
              <w:shd w:val="clear" w:color="auto" w:fill="auto"/>
              <w:tabs>
                <w:tab w:val="left" w:pos="603"/>
                <w:tab w:val="center" w:pos="3262"/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 xml:space="preserve">Значения целевых 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показателей по годам</w:t>
            </w:r>
          </w:p>
        </w:tc>
      </w:tr>
      <w:tr w:rsidR="00BF0AB4" w:rsidRPr="006C6654" w:rsidTr="00396AD4">
        <w:tc>
          <w:tcPr>
            <w:tcW w:w="1089" w:type="dxa"/>
            <w:vMerge/>
          </w:tcPr>
          <w:p w:rsidR="00BF0AB4" w:rsidRPr="006C6654" w:rsidRDefault="00BF0AB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6" w:type="dxa"/>
            <w:vMerge/>
          </w:tcPr>
          <w:p w:rsidR="00BF0AB4" w:rsidRPr="006C6654" w:rsidRDefault="00BF0AB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</w:tcPr>
          <w:p w:rsidR="00BF0AB4" w:rsidRPr="006C6654" w:rsidRDefault="00BF0AB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F0AB4" w:rsidRPr="006C6654" w:rsidRDefault="00BF0AB4" w:rsidP="00554CB9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F0AB4" w:rsidRPr="006C6654" w:rsidRDefault="00BF0AB4" w:rsidP="002F723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F723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BF0AB4" w:rsidRPr="006C6654" w:rsidRDefault="00BF0AB4" w:rsidP="002F723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F72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C6654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F0AB4" w:rsidRPr="006C6654" w:rsidTr="00396AD4">
        <w:tc>
          <w:tcPr>
            <w:tcW w:w="1089" w:type="dxa"/>
          </w:tcPr>
          <w:p w:rsidR="00BF0AB4" w:rsidRPr="006C6654" w:rsidRDefault="00BF0AB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6" w:type="dxa"/>
          </w:tcPr>
          <w:p w:rsidR="00BF0AB4" w:rsidRPr="006C6654" w:rsidRDefault="00BF0AB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BF0AB4" w:rsidRPr="006C6654" w:rsidRDefault="00BF0AB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F0AB4" w:rsidRPr="006C6654" w:rsidRDefault="00BF0AB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F0AB4" w:rsidRPr="006C6654" w:rsidRDefault="00BF0AB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F0AB4" w:rsidRPr="006C6654" w:rsidRDefault="00BF0AB4" w:rsidP="00F242B2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0AB4" w:rsidRPr="006C6654" w:rsidTr="00BA3CAC">
        <w:tc>
          <w:tcPr>
            <w:tcW w:w="14850" w:type="dxa"/>
            <w:gridSpan w:val="7"/>
          </w:tcPr>
          <w:p w:rsidR="00BF0AB4" w:rsidRPr="006C6654" w:rsidRDefault="00BF0AB4" w:rsidP="00CF737E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</w:t>
            </w:r>
            <w:r w:rsidRPr="006C665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6C66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в жилищном фонде</w:t>
            </w:r>
          </w:p>
        </w:tc>
      </w:tr>
      <w:tr w:rsidR="00BF0AB4" w:rsidRPr="006C6654" w:rsidTr="005B6886">
        <w:tc>
          <w:tcPr>
            <w:tcW w:w="1089" w:type="dxa"/>
            <w:vAlign w:val="center"/>
          </w:tcPr>
          <w:p w:rsidR="00BF0AB4" w:rsidRPr="006C6654" w:rsidRDefault="00BF0AB4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6" w:type="dxa"/>
          </w:tcPr>
          <w:p w:rsidR="00BF0AB4" w:rsidRPr="006C6654" w:rsidRDefault="00BF0AB4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Экономия электрической энергии (далее - ЭЭ):</w:t>
            </w:r>
          </w:p>
        </w:tc>
        <w:tc>
          <w:tcPr>
            <w:tcW w:w="1844" w:type="dxa"/>
            <w:gridSpan w:val="2"/>
          </w:tcPr>
          <w:p w:rsidR="00BF0AB4" w:rsidRPr="006C6654" w:rsidRDefault="00BF0AB4" w:rsidP="00272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0AB4" w:rsidRPr="006C6654" w:rsidRDefault="00BF0AB4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F0AB4" w:rsidRPr="006C6654" w:rsidRDefault="00BF0AB4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0AB4" w:rsidRPr="006C6654" w:rsidRDefault="00BF0AB4" w:rsidP="00BA3CAC">
            <w:pPr>
              <w:pStyle w:val="a8"/>
              <w:shd w:val="clear" w:color="auto" w:fill="auto"/>
              <w:tabs>
                <w:tab w:val="left" w:leader="underscore" w:pos="8298"/>
              </w:tabs>
              <w:spacing w:after="0" w:line="322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натуральном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DB193C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кВт.</w:t>
            </w:r>
            <w:r w:rsidR="00CF737E"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C84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37380,0</w:t>
            </w:r>
          </w:p>
        </w:tc>
        <w:tc>
          <w:tcPr>
            <w:tcW w:w="1985" w:type="dxa"/>
          </w:tcPr>
          <w:p w:rsidR="00CF737E" w:rsidRPr="006C6654" w:rsidRDefault="00C84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640880,0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стоимостном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C84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198,118</w:t>
            </w:r>
          </w:p>
        </w:tc>
        <w:tc>
          <w:tcPr>
            <w:tcW w:w="1985" w:type="dxa"/>
          </w:tcPr>
          <w:p w:rsidR="00CF737E" w:rsidRPr="006C6654" w:rsidRDefault="00C84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3698,423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т.у.т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D608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12,148</w:t>
            </w:r>
          </w:p>
        </w:tc>
        <w:tc>
          <w:tcPr>
            <w:tcW w:w="1985" w:type="dxa"/>
          </w:tcPr>
          <w:p w:rsidR="00CF737E" w:rsidRPr="006C6654" w:rsidRDefault="00E04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208,286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ind w:left="5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Экономия природного газа: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272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натуральном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554C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F737E" w:rsidRPr="006C6654" w:rsidRDefault="00554C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511134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46" w:type="dxa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в стоимостном выражении</w:t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554C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F737E" w:rsidRPr="006C6654" w:rsidRDefault="00554C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2172,323</w:t>
            </w:r>
          </w:p>
        </w:tc>
      </w:tr>
      <w:tr w:rsidR="00CF737E" w:rsidRPr="006C6654" w:rsidTr="005B6886">
        <w:tc>
          <w:tcPr>
            <w:tcW w:w="1089" w:type="dxa"/>
            <w:vAlign w:val="center"/>
          </w:tcPr>
          <w:p w:rsidR="00CF737E" w:rsidRPr="006C6654" w:rsidRDefault="00CF737E" w:rsidP="005B6886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46" w:type="dxa"/>
          </w:tcPr>
          <w:p w:rsidR="00CF737E" w:rsidRPr="006C6654" w:rsidRDefault="00325845" w:rsidP="00325845">
            <w:pPr>
              <w:pStyle w:val="60"/>
              <w:shd w:val="clear" w:color="auto" w:fill="auto"/>
              <w:tabs>
                <w:tab w:val="left" w:pos="4533"/>
              </w:tabs>
              <w:spacing w:line="240" w:lineRule="auto"/>
              <w:ind w:left="1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4" w:type="dxa"/>
            <w:gridSpan w:val="2"/>
          </w:tcPr>
          <w:p w:rsidR="00CF737E" w:rsidRPr="006C6654" w:rsidRDefault="00CF737E" w:rsidP="00BA3CAC">
            <w:pPr>
              <w:pStyle w:val="60"/>
              <w:shd w:val="clear" w:color="auto" w:fill="auto"/>
              <w:spacing w:line="240" w:lineRule="auto"/>
              <w:ind w:right="4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654">
              <w:rPr>
                <w:rFonts w:ascii="Times New Roman" w:hAnsi="Times New Roman"/>
                <w:sz w:val="28"/>
                <w:szCs w:val="28"/>
                <w:lang w:eastAsia="ru-RU"/>
              </w:rPr>
              <w:t>т.у.т</w:t>
            </w:r>
          </w:p>
        </w:tc>
        <w:tc>
          <w:tcPr>
            <w:tcW w:w="1560" w:type="dxa"/>
          </w:tcPr>
          <w:p w:rsidR="00CF737E" w:rsidRPr="006C6654" w:rsidRDefault="00CF73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37E" w:rsidRPr="006C6654" w:rsidRDefault="00554C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CF737E" w:rsidRPr="006C6654" w:rsidRDefault="001B7D3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587,804</w:t>
            </w:r>
          </w:p>
        </w:tc>
      </w:tr>
    </w:tbl>
    <w:p w:rsidR="00F17FAA" w:rsidRPr="006C6654" w:rsidRDefault="00F17FAA" w:rsidP="00325845">
      <w:pPr>
        <w:jc w:val="both"/>
        <w:rPr>
          <w:rFonts w:ascii="Times New Roman" w:hAnsi="Times New Roman"/>
          <w:sz w:val="24"/>
          <w:szCs w:val="24"/>
        </w:rPr>
      </w:pPr>
    </w:p>
    <w:sectPr w:rsidR="00F17FAA" w:rsidRPr="006C6654" w:rsidSect="00325845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4D" w:rsidRDefault="00413C4D" w:rsidP="0000428E">
      <w:r>
        <w:separator/>
      </w:r>
    </w:p>
  </w:endnote>
  <w:endnote w:type="continuationSeparator" w:id="1">
    <w:p w:rsidR="00413C4D" w:rsidRDefault="00413C4D" w:rsidP="0000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4D" w:rsidRDefault="00413C4D" w:rsidP="0000428E">
      <w:r>
        <w:separator/>
      </w:r>
    </w:p>
  </w:footnote>
  <w:footnote w:type="continuationSeparator" w:id="1">
    <w:p w:rsidR="00413C4D" w:rsidRDefault="00413C4D" w:rsidP="00004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3E31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4AF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42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C69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B08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04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541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563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EA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1C0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19C3"/>
    <w:multiLevelType w:val="hybridMultilevel"/>
    <w:tmpl w:val="4800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12FFA"/>
    <w:multiLevelType w:val="multilevel"/>
    <w:tmpl w:val="94144338"/>
    <w:lvl w:ilvl="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2">
    <w:nsid w:val="754F304E"/>
    <w:multiLevelType w:val="hybridMultilevel"/>
    <w:tmpl w:val="BCEE7C96"/>
    <w:lvl w:ilvl="0" w:tplc="070E0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9A8"/>
    <w:rsid w:val="0000428E"/>
    <w:rsid w:val="00013840"/>
    <w:rsid w:val="000314CD"/>
    <w:rsid w:val="00033B68"/>
    <w:rsid w:val="00035FFB"/>
    <w:rsid w:val="000364BE"/>
    <w:rsid w:val="000401BF"/>
    <w:rsid w:val="00041B09"/>
    <w:rsid w:val="00044DBF"/>
    <w:rsid w:val="00053D15"/>
    <w:rsid w:val="00077370"/>
    <w:rsid w:val="000849F3"/>
    <w:rsid w:val="000909BF"/>
    <w:rsid w:val="00092FD8"/>
    <w:rsid w:val="00094D2E"/>
    <w:rsid w:val="00097B8D"/>
    <w:rsid w:val="000B371F"/>
    <w:rsid w:val="000C0AF8"/>
    <w:rsid w:val="000C172E"/>
    <w:rsid w:val="000C2A4F"/>
    <w:rsid w:val="000C431B"/>
    <w:rsid w:val="000D23EF"/>
    <w:rsid w:val="000D6F2A"/>
    <w:rsid w:val="000E31E6"/>
    <w:rsid w:val="000E48B3"/>
    <w:rsid w:val="000E4E7C"/>
    <w:rsid w:val="000F6587"/>
    <w:rsid w:val="000F7EED"/>
    <w:rsid w:val="001034FA"/>
    <w:rsid w:val="00103601"/>
    <w:rsid w:val="00104721"/>
    <w:rsid w:val="00111385"/>
    <w:rsid w:val="00114D87"/>
    <w:rsid w:val="00115BC0"/>
    <w:rsid w:val="00120D94"/>
    <w:rsid w:val="0012171B"/>
    <w:rsid w:val="00122710"/>
    <w:rsid w:val="00122833"/>
    <w:rsid w:val="00123251"/>
    <w:rsid w:val="001263D7"/>
    <w:rsid w:val="00126AF4"/>
    <w:rsid w:val="00144FB7"/>
    <w:rsid w:val="00145105"/>
    <w:rsid w:val="00146DD5"/>
    <w:rsid w:val="00146E2F"/>
    <w:rsid w:val="001502E5"/>
    <w:rsid w:val="00151D72"/>
    <w:rsid w:val="0015676F"/>
    <w:rsid w:val="001609AD"/>
    <w:rsid w:val="00176D48"/>
    <w:rsid w:val="001839A4"/>
    <w:rsid w:val="00185F8D"/>
    <w:rsid w:val="00190485"/>
    <w:rsid w:val="001948D4"/>
    <w:rsid w:val="00196073"/>
    <w:rsid w:val="001A1326"/>
    <w:rsid w:val="001A2A2B"/>
    <w:rsid w:val="001A62AF"/>
    <w:rsid w:val="001A786D"/>
    <w:rsid w:val="001B3EB1"/>
    <w:rsid w:val="001B5472"/>
    <w:rsid w:val="001B7047"/>
    <w:rsid w:val="001B7D3C"/>
    <w:rsid w:val="001C350C"/>
    <w:rsid w:val="001C7162"/>
    <w:rsid w:val="001E0267"/>
    <w:rsid w:val="001F001D"/>
    <w:rsid w:val="001F1B97"/>
    <w:rsid w:val="001F7F77"/>
    <w:rsid w:val="002002D5"/>
    <w:rsid w:val="002007F5"/>
    <w:rsid w:val="00204385"/>
    <w:rsid w:val="0020667A"/>
    <w:rsid w:val="002068F3"/>
    <w:rsid w:val="00210A12"/>
    <w:rsid w:val="00212156"/>
    <w:rsid w:val="002137E3"/>
    <w:rsid w:val="002247E3"/>
    <w:rsid w:val="00233184"/>
    <w:rsid w:val="002332F6"/>
    <w:rsid w:val="0023652C"/>
    <w:rsid w:val="00236BCC"/>
    <w:rsid w:val="00241B1B"/>
    <w:rsid w:val="00241D9C"/>
    <w:rsid w:val="002445EF"/>
    <w:rsid w:val="00255344"/>
    <w:rsid w:val="00261346"/>
    <w:rsid w:val="00262F37"/>
    <w:rsid w:val="002665CA"/>
    <w:rsid w:val="0027290F"/>
    <w:rsid w:val="0028764C"/>
    <w:rsid w:val="00291014"/>
    <w:rsid w:val="00291500"/>
    <w:rsid w:val="0029237B"/>
    <w:rsid w:val="00292836"/>
    <w:rsid w:val="002939E7"/>
    <w:rsid w:val="002A0265"/>
    <w:rsid w:val="002A1CEA"/>
    <w:rsid w:val="002A1EA5"/>
    <w:rsid w:val="002A7D1C"/>
    <w:rsid w:val="002B063D"/>
    <w:rsid w:val="002B5D10"/>
    <w:rsid w:val="002B61CC"/>
    <w:rsid w:val="002C2934"/>
    <w:rsid w:val="002C368B"/>
    <w:rsid w:val="002C6B7B"/>
    <w:rsid w:val="002C765E"/>
    <w:rsid w:val="002D0627"/>
    <w:rsid w:val="002D0B11"/>
    <w:rsid w:val="002D44EB"/>
    <w:rsid w:val="002D46EA"/>
    <w:rsid w:val="002D520A"/>
    <w:rsid w:val="002D62B7"/>
    <w:rsid w:val="002E179E"/>
    <w:rsid w:val="002E5BF2"/>
    <w:rsid w:val="002E63EE"/>
    <w:rsid w:val="002F3D5F"/>
    <w:rsid w:val="002F5623"/>
    <w:rsid w:val="002F7232"/>
    <w:rsid w:val="00301C33"/>
    <w:rsid w:val="00302E23"/>
    <w:rsid w:val="00304939"/>
    <w:rsid w:val="00315BE4"/>
    <w:rsid w:val="00317C7F"/>
    <w:rsid w:val="00323A5A"/>
    <w:rsid w:val="00325845"/>
    <w:rsid w:val="00341011"/>
    <w:rsid w:val="0034369F"/>
    <w:rsid w:val="003474C6"/>
    <w:rsid w:val="0035352A"/>
    <w:rsid w:val="003605A9"/>
    <w:rsid w:val="00360917"/>
    <w:rsid w:val="00365215"/>
    <w:rsid w:val="00366F1E"/>
    <w:rsid w:val="00367BB4"/>
    <w:rsid w:val="0038108E"/>
    <w:rsid w:val="00382468"/>
    <w:rsid w:val="00383ED0"/>
    <w:rsid w:val="00390B62"/>
    <w:rsid w:val="00396AD4"/>
    <w:rsid w:val="003974B1"/>
    <w:rsid w:val="003A0DD1"/>
    <w:rsid w:val="003A23A4"/>
    <w:rsid w:val="003A4247"/>
    <w:rsid w:val="003A6049"/>
    <w:rsid w:val="003B0BE5"/>
    <w:rsid w:val="003B7575"/>
    <w:rsid w:val="003C49BC"/>
    <w:rsid w:val="003D3564"/>
    <w:rsid w:val="003D76D6"/>
    <w:rsid w:val="003E12E3"/>
    <w:rsid w:val="0040018D"/>
    <w:rsid w:val="0040181E"/>
    <w:rsid w:val="00402AA3"/>
    <w:rsid w:val="00406578"/>
    <w:rsid w:val="00413C4D"/>
    <w:rsid w:val="004213B2"/>
    <w:rsid w:val="0042150A"/>
    <w:rsid w:val="0042694F"/>
    <w:rsid w:val="004300F4"/>
    <w:rsid w:val="00432ACA"/>
    <w:rsid w:val="004422FD"/>
    <w:rsid w:val="00443553"/>
    <w:rsid w:val="0044767B"/>
    <w:rsid w:val="004516B5"/>
    <w:rsid w:val="00452E35"/>
    <w:rsid w:val="004537DC"/>
    <w:rsid w:val="00455607"/>
    <w:rsid w:val="00455670"/>
    <w:rsid w:val="004744B6"/>
    <w:rsid w:val="004763EA"/>
    <w:rsid w:val="0048516E"/>
    <w:rsid w:val="00485567"/>
    <w:rsid w:val="004914F9"/>
    <w:rsid w:val="004A526B"/>
    <w:rsid w:val="004B2FE7"/>
    <w:rsid w:val="004B5576"/>
    <w:rsid w:val="004B62DE"/>
    <w:rsid w:val="004C049F"/>
    <w:rsid w:val="004C79A9"/>
    <w:rsid w:val="004D68D5"/>
    <w:rsid w:val="004E0003"/>
    <w:rsid w:val="004E1F1B"/>
    <w:rsid w:val="004E28C6"/>
    <w:rsid w:val="004F02D0"/>
    <w:rsid w:val="004F18E3"/>
    <w:rsid w:val="004F1C72"/>
    <w:rsid w:val="004F36BA"/>
    <w:rsid w:val="004F7550"/>
    <w:rsid w:val="004F7996"/>
    <w:rsid w:val="005061C7"/>
    <w:rsid w:val="00507644"/>
    <w:rsid w:val="005138E6"/>
    <w:rsid w:val="00527F26"/>
    <w:rsid w:val="00545F6B"/>
    <w:rsid w:val="00546517"/>
    <w:rsid w:val="00553569"/>
    <w:rsid w:val="00554CB9"/>
    <w:rsid w:val="005560F1"/>
    <w:rsid w:val="00557800"/>
    <w:rsid w:val="00572E2C"/>
    <w:rsid w:val="005730AD"/>
    <w:rsid w:val="0058752D"/>
    <w:rsid w:val="00590EE0"/>
    <w:rsid w:val="00596049"/>
    <w:rsid w:val="005A589A"/>
    <w:rsid w:val="005A6CF7"/>
    <w:rsid w:val="005A751F"/>
    <w:rsid w:val="005A7532"/>
    <w:rsid w:val="005B684C"/>
    <w:rsid w:val="005B6886"/>
    <w:rsid w:val="005E4843"/>
    <w:rsid w:val="005E5F62"/>
    <w:rsid w:val="005F13B0"/>
    <w:rsid w:val="005F250B"/>
    <w:rsid w:val="005F3349"/>
    <w:rsid w:val="005F422E"/>
    <w:rsid w:val="005F74E9"/>
    <w:rsid w:val="00601357"/>
    <w:rsid w:val="00603210"/>
    <w:rsid w:val="00604A7B"/>
    <w:rsid w:val="006053B1"/>
    <w:rsid w:val="0060622B"/>
    <w:rsid w:val="00611691"/>
    <w:rsid w:val="00620994"/>
    <w:rsid w:val="006219BD"/>
    <w:rsid w:val="00624EB9"/>
    <w:rsid w:val="00627BD5"/>
    <w:rsid w:val="00640054"/>
    <w:rsid w:val="006407BC"/>
    <w:rsid w:val="006630E9"/>
    <w:rsid w:val="00671D60"/>
    <w:rsid w:val="00673318"/>
    <w:rsid w:val="00677050"/>
    <w:rsid w:val="0068066F"/>
    <w:rsid w:val="00690B2A"/>
    <w:rsid w:val="00692C35"/>
    <w:rsid w:val="00693AC8"/>
    <w:rsid w:val="0069466A"/>
    <w:rsid w:val="006B242C"/>
    <w:rsid w:val="006B2788"/>
    <w:rsid w:val="006C4130"/>
    <w:rsid w:val="006C501C"/>
    <w:rsid w:val="006C6051"/>
    <w:rsid w:val="006C6654"/>
    <w:rsid w:val="006C7D90"/>
    <w:rsid w:val="006E01E4"/>
    <w:rsid w:val="006E414C"/>
    <w:rsid w:val="006F0934"/>
    <w:rsid w:val="006F200B"/>
    <w:rsid w:val="006F2DC6"/>
    <w:rsid w:val="0070707D"/>
    <w:rsid w:val="0071283D"/>
    <w:rsid w:val="00714AB5"/>
    <w:rsid w:val="00720403"/>
    <w:rsid w:val="00721755"/>
    <w:rsid w:val="00722B0D"/>
    <w:rsid w:val="00725461"/>
    <w:rsid w:val="00727825"/>
    <w:rsid w:val="00732E2B"/>
    <w:rsid w:val="007411EF"/>
    <w:rsid w:val="007430B3"/>
    <w:rsid w:val="00747CFD"/>
    <w:rsid w:val="0075044A"/>
    <w:rsid w:val="007534DF"/>
    <w:rsid w:val="007551DC"/>
    <w:rsid w:val="0076368C"/>
    <w:rsid w:val="00766534"/>
    <w:rsid w:val="00772292"/>
    <w:rsid w:val="007722BE"/>
    <w:rsid w:val="0077659B"/>
    <w:rsid w:val="00797230"/>
    <w:rsid w:val="00797344"/>
    <w:rsid w:val="007A5D5A"/>
    <w:rsid w:val="007B25E6"/>
    <w:rsid w:val="007B4F10"/>
    <w:rsid w:val="007C2E82"/>
    <w:rsid w:val="007C45D8"/>
    <w:rsid w:val="007D2ADE"/>
    <w:rsid w:val="007D3E3B"/>
    <w:rsid w:val="007D4AAD"/>
    <w:rsid w:val="007E1B10"/>
    <w:rsid w:val="007E1D91"/>
    <w:rsid w:val="007E42C9"/>
    <w:rsid w:val="008019EA"/>
    <w:rsid w:val="00805DA6"/>
    <w:rsid w:val="008066CD"/>
    <w:rsid w:val="0081578B"/>
    <w:rsid w:val="008175EA"/>
    <w:rsid w:val="008342D7"/>
    <w:rsid w:val="00837E3D"/>
    <w:rsid w:val="008444B2"/>
    <w:rsid w:val="008450D0"/>
    <w:rsid w:val="00847B82"/>
    <w:rsid w:val="00852C02"/>
    <w:rsid w:val="00862D87"/>
    <w:rsid w:val="0086531E"/>
    <w:rsid w:val="00865AA3"/>
    <w:rsid w:val="00866CA4"/>
    <w:rsid w:val="008733EA"/>
    <w:rsid w:val="00890CE5"/>
    <w:rsid w:val="00891986"/>
    <w:rsid w:val="008A3C02"/>
    <w:rsid w:val="008A5C02"/>
    <w:rsid w:val="008B4279"/>
    <w:rsid w:val="008B58DE"/>
    <w:rsid w:val="008B62E1"/>
    <w:rsid w:val="008C18B0"/>
    <w:rsid w:val="008D16C8"/>
    <w:rsid w:val="008D39B3"/>
    <w:rsid w:val="008D608F"/>
    <w:rsid w:val="008D67CC"/>
    <w:rsid w:val="008E1CC3"/>
    <w:rsid w:val="008E3990"/>
    <w:rsid w:val="008E4FA2"/>
    <w:rsid w:val="00900618"/>
    <w:rsid w:val="0090333D"/>
    <w:rsid w:val="00911008"/>
    <w:rsid w:val="0092128D"/>
    <w:rsid w:val="00923E6A"/>
    <w:rsid w:val="00934339"/>
    <w:rsid w:val="0093614A"/>
    <w:rsid w:val="00936E33"/>
    <w:rsid w:val="0093760B"/>
    <w:rsid w:val="00937AB8"/>
    <w:rsid w:val="009411F7"/>
    <w:rsid w:val="00945EBF"/>
    <w:rsid w:val="00950C9E"/>
    <w:rsid w:val="00955C50"/>
    <w:rsid w:val="00965DF6"/>
    <w:rsid w:val="0096636B"/>
    <w:rsid w:val="00972018"/>
    <w:rsid w:val="00972229"/>
    <w:rsid w:val="009724A4"/>
    <w:rsid w:val="00993679"/>
    <w:rsid w:val="00997FD1"/>
    <w:rsid w:val="009A32E4"/>
    <w:rsid w:val="009A3876"/>
    <w:rsid w:val="009B6C71"/>
    <w:rsid w:val="009B7D99"/>
    <w:rsid w:val="009C0714"/>
    <w:rsid w:val="009C3DFA"/>
    <w:rsid w:val="009C68DB"/>
    <w:rsid w:val="009D226A"/>
    <w:rsid w:val="009D5CA0"/>
    <w:rsid w:val="009F3BF7"/>
    <w:rsid w:val="009F5C83"/>
    <w:rsid w:val="00A00EAC"/>
    <w:rsid w:val="00A019C6"/>
    <w:rsid w:val="00A049D9"/>
    <w:rsid w:val="00A06838"/>
    <w:rsid w:val="00A21BA7"/>
    <w:rsid w:val="00A22B4D"/>
    <w:rsid w:val="00A40D7B"/>
    <w:rsid w:val="00A41C60"/>
    <w:rsid w:val="00A47B66"/>
    <w:rsid w:val="00A53DB3"/>
    <w:rsid w:val="00A5527C"/>
    <w:rsid w:val="00A56E60"/>
    <w:rsid w:val="00A56EB7"/>
    <w:rsid w:val="00A6538C"/>
    <w:rsid w:val="00A71ACC"/>
    <w:rsid w:val="00A73B22"/>
    <w:rsid w:val="00A758C8"/>
    <w:rsid w:val="00A75B57"/>
    <w:rsid w:val="00A80B08"/>
    <w:rsid w:val="00A83C58"/>
    <w:rsid w:val="00A86B63"/>
    <w:rsid w:val="00A87F42"/>
    <w:rsid w:val="00A93F7A"/>
    <w:rsid w:val="00A96063"/>
    <w:rsid w:val="00A961C5"/>
    <w:rsid w:val="00AA15CE"/>
    <w:rsid w:val="00AB0849"/>
    <w:rsid w:val="00AB38E5"/>
    <w:rsid w:val="00AB76E0"/>
    <w:rsid w:val="00AC2B17"/>
    <w:rsid w:val="00AC4D7E"/>
    <w:rsid w:val="00AC71DA"/>
    <w:rsid w:val="00AD1775"/>
    <w:rsid w:val="00AD3662"/>
    <w:rsid w:val="00AD654A"/>
    <w:rsid w:val="00AE0EB4"/>
    <w:rsid w:val="00AE1C5E"/>
    <w:rsid w:val="00AE43EF"/>
    <w:rsid w:val="00AF0781"/>
    <w:rsid w:val="00AF1AC5"/>
    <w:rsid w:val="00AF59A8"/>
    <w:rsid w:val="00B079A0"/>
    <w:rsid w:val="00B16783"/>
    <w:rsid w:val="00B171A4"/>
    <w:rsid w:val="00B216C8"/>
    <w:rsid w:val="00B24132"/>
    <w:rsid w:val="00B25B15"/>
    <w:rsid w:val="00B275B2"/>
    <w:rsid w:val="00B31D1A"/>
    <w:rsid w:val="00B324CA"/>
    <w:rsid w:val="00B40A7C"/>
    <w:rsid w:val="00B412E3"/>
    <w:rsid w:val="00B41AF7"/>
    <w:rsid w:val="00B456C4"/>
    <w:rsid w:val="00B46F60"/>
    <w:rsid w:val="00B53ABB"/>
    <w:rsid w:val="00B5456F"/>
    <w:rsid w:val="00B6016C"/>
    <w:rsid w:val="00B628C1"/>
    <w:rsid w:val="00B6385D"/>
    <w:rsid w:val="00B6548E"/>
    <w:rsid w:val="00B67D78"/>
    <w:rsid w:val="00B73337"/>
    <w:rsid w:val="00B75DD7"/>
    <w:rsid w:val="00B76C31"/>
    <w:rsid w:val="00B811F4"/>
    <w:rsid w:val="00B8315A"/>
    <w:rsid w:val="00B84EB2"/>
    <w:rsid w:val="00B90295"/>
    <w:rsid w:val="00B926A7"/>
    <w:rsid w:val="00B93B77"/>
    <w:rsid w:val="00BA21B2"/>
    <w:rsid w:val="00BA3CAC"/>
    <w:rsid w:val="00BA43C7"/>
    <w:rsid w:val="00BD116C"/>
    <w:rsid w:val="00BF09E0"/>
    <w:rsid w:val="00BF0AB4"/>
    <w:rsid w:val="00C14E4A"/>
    <w:rsid w:val="00C17BE9"/>
    <w:rsid w:val="00C211AE"/>
    <w:rsid w:val="00C32BE6"/>
    <w:rsid w:val="00C35D9D"/>
    <w:rsid w:val="00C444BE"/>
    <w:rsid w:val="00C61A30"/>
    <w:rsid w:val="00C6602D"/>
    <w:rsid w:val="00C66C88"/>
    <w:rsid w:val="00C83D87"/>
    <w:rsid w:val="00C84F53"/>
    <w:rsid w:val="00C85C84"/>
    <w:rsid w:val="00C85FE5"/>
    <w:rsid w:val="00C90159"/>
    <w:rsid w:val="00C94C30"/>
    <w:rsid w:val="00C95DE9"/>
    <w:rsid w:val="00CA0708"/>
    <w:rsid w:val="00CA611B"/>
    <w:rsid w:val="00CB10CB"/>
    <w:rsid w:val="00CC04ED"/>
    <w:rsid w:val="00CC6EA0"/>
    <w:rsid w:val="00CC7B81"/>
    <w:rsid w:val="00CD7052"/>
    <w:rsid w:val="00CF01B8"/>
    <w:rsid w:val="00CF6F31"/>
    <w:rsid w:val="00CF737E"/>
    <w:rsid w:val="00CF7655"/>
    <w:rsid w:val="00D01082"/>
    <w:rsid w:val="00D010E1"/>
    <w:rsid w:val="00D02277"/>
    <w:rsid w:val="00D027D2"/>
    <w:rsid w:val="00D0300F"/>
    <w:rsid w:val="00D03E7C"/>
    <w:rsid w:val="00D055F2"/>
    <w:rsid w:val="00D11339"/>
    <w:rsid w:val="00D11D0F"/>
    <w:rsid w:val="00D12413"/>
    <w:rsid w:val="00D17635"/>
    <w:rsid w:val="00D20504"/>
    <w:rsid w:val="00D2174C"/>
    <w:rsid w:val="00D2491D"/>
    <w:rsid w:val="00D330E3"/>
    <w:rsid w:val="00D34F5F"/>
    <w:rsid w:val="00D35217"/>
    <w:rsid w:val="00D50234"/>
    <w:rsid w:val="00D509B4"/>
    <w:rsid w:val="00D534D5"/>
    <w:rsid w:val="00D6088D"/>
    <w:rsid w:val="00D60B22"/>
    <w:rsid w:val="00D668E5"/>
    <w:rsid w:val="00D706CA"/>
    <w:rsid w:val="00D71680"/>
    <w:rsid w:val="00D71A5D"/>
    <w:rsid w:val="00D7624A"/>
    <w:rsid w:val="00D80BBE"/>
    <w:rsid w:val="00D85967"/>
    <w:rsid w:val="00D863D6"/>
    <w:rsid w:val="00D924AB"/>
    <w:rsid w:val="00DA1CD0"/>
    <w:rsid w:val="00DA2F59"/>
    <w:rsid w:val="00DA7644"/>
    <w:rsid w:val="00DB02E1"/>
    <w:rsid w:val="00DB193C"/>
    <w:rsid w:val="00DB4E6D"/>
    <w:rsid w:val="00DC1B3E"/>
    <w:rsid w:val="00DD4CC2"/>
    <w:rsid w:val="00DD51EE"/>
    <w:rsid w:val="00DE37AE"/>
    <w:rsid w:val="00DE5252"/>
    <w:rsid w:val="00DF0AD3"/>
    <w:rsid w:val="00DF0BD7"/>
    <w:rsid w:val="00DF6634"/>
    <w:rsid w:val="00E04632"/>
    <w:rsid w:val="00E04D22"/>
    <w:rsid w:val="00E05476"/>
    <w:rsid w:val="00E12042"/>
    <w:rsid w:val="00E13EF8"/>
    <w:rsid w:val="00E165CF"/>
    <w:rsid w:val="00E1769B"/>
    <w:rsid w:val="00E17C05"/>
    <w:rsid w:val="00E239BA"/>
    <w:rsid w:val="00E368CA"/>
    <w:rsid w:val="00E40B9E"/>
    <w:rsid w:val="00E40F37"/>
    <w:rsid w:val="00E41249"/>
    <w:rsid w:val="00E55ACD"/>
    <w:rsid w:val="00E626B8"/>
    <w:rsid w:val="00E62D0A"/>
    <w:rsid w:val="00E70FB7"/>
    <w:rsid w:val="00E728A5"/>
    <w:rsid w:val="00E96756"/>
    <w:rsid w:val="00EA37D2"/>
    <w:rsid w:val="00EA3E7F"/>
    <w:rsid w:val="00EA3F17"/>
    <w:rsid w:val="00EC48D5"/>
    <w:rsid w:val="00EC71CF"/>
    <w:rsid w:val="00ED21AB"/>
    <w:rsid w:val="00ED3C62"/>
    <w:rsid w:val="00ED5ACB"/>
    <w:rsid w:val="00ED5B63"/>
    <w:rsid w:val="00EE247A"/>
    <w:rsid w:val="00EE4D9A"/>
    <w:rsid w:val="00EE4FE1"/>
    <w:rsid w:val="00EF21E9"/>
    <w:rsid w:val="00EF2C5B"/>
    <w:rsid w:val="00EF784B"/>
    <w:rsid w:val="00F00693"/>
    <w:rsid w:val="00F01A74"/>
    <w:rsid w:val="00F05021"/>
    <w:rsid w:val="00F052E7"/>
    <w:rsid w:val="00F119E9"/>
    <w:rsid w:val="00F13634"/>
    <w:rsid w:val="00F14209"/>
    <w:rsid w:val="00F1664D"/>
    <w:rsid w:val="00F17FAA"/>
    <w:rsid w:val="00F21214"/>
    <w:rsid w:val="00F22E8F"/>
    <w:rsid w:val="00F242B2"/>
    <w:rsid w:val="00F243D4"/>
    <w:rsid w:val="00F25A78"/>
    <w:rsid w:val="00F26F40"/>
    <w:rsid w:val="00F3035E"/>
    <w:rsid w:val="00F34E36"/>
    <w:rsid w:val="00F47472"/>
    <w:rsid w:val="00F47E79"/>
    <w:rsid w:val="00F50BE7"/>
    <w:rsid w:val="00F52203"/>
    <w:rsid w:val="00F56CD7"/>
    <w:rsid w:val="00F64402"/>
    <w:rsid w:val="00F675CF"/>
    <w:rsid w:val="00F72510"/>
    <w:rsid w:val="00F7431C"/>
    <w:rsid w:val="00F75E3D"/>
    <w:rsid w:val="00F85D48"/>
    <w:rsid w:val="00F913EC"/>
    <w:rsid w:val="00F94A41"/>
    <w:rsid w:val="00F9674F"/>
    <w:rsid w:val="00FA457C"/>
    <w:rsid w:val="00FA6BAB"/>
    <w:rsid w:val="00FB739F"/>
    <w:rsid w:val="00FC0820"/>
    <w:rsid w:val="00FC0BAE"/>
    <w:rsid w:val="00FC414D"/>
    <w:rsid w:val="00FD0A3B"/>
    <w:rsid w:val="00FD23C0"/>
    <w:rsid w:val="00FD45AD"/>
    <w:rsid w:val="00FD5BCD"/>
    <w:rsid w:val="00FD691B"/>
    <w:rsid w:val="00FE0540"/>
    <w:rsid w:val="00FE30F4"/>
    <w:rsid w:val="00FE5B82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A8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73B22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9A8"/>
    <w:pPr>
      <w:ind w:left="720"/>
      <w:contextualSpacing/>
    </w:pPr>
  </w:style>
  <w:style w:type="table" w:styleId="a4">
    <w:name w:val="Table Grid"/>
    <w:basedOn w:val="a1"/>
    <w:uiPriority w:val="99"/>
    <w:rsid w:val="00AF5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AF59A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AF59A8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F59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F5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F5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F59A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F59A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F59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F59A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F59A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F59A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F59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F59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F59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F59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F5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F5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F5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F5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F59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F5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F5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F59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F5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F5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F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F59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F5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F5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F17FA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F17FAA"/>
    <w:pPr>
      <w:shd w:val="clear" w:color="auto" w:fill="FFFFFF"/>
      <w:spacing w:after="5160" w:line="317" w:lineRule="exact"/>
      <w:ind w:hanging="720"/>
      <w:jc w:val="left"/>
    </w:pPr>
    <w:rPr>
      <w:sz w:val="27"/>
      <w:szCs w:val="27"/>
    </w:rPr>
  </w:style>
  <w:style w:type="character" w:customStyle="1" w:styleId="11">
    <w:name w:val="Основной текст Знак1"/>
    <w:basedOn w:val="a0"/>
    <w:link w:val="a8"/>
    <w:uiPriority w:val="99"/>
    <w:semiHidden/>
    <w:rsid w:val="00F17FAA"/>
    <w:rPr>
      <w:lang w:eastAsia="en-US"/>
    </w:rPr>
  </w:style>
  <w:style w:type="character" w:customStyle="1" w:styleId="8">
    <w:name w:val="Основной текст (8)_"/>
    <w:link w:val="80"/>
    <w:locked/>
    <w:rsid w:val="00F17FAA"/>
    <w:rPr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locked/>
    <w:rsid w:val="00F17FAA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7FAA"/>
    <w:pPr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17FAA"/>
    <w:pPr>
      <w:shd w:val="clear" w:color="auto" w:fill="FFFFFF"/>
      <w:spacing w:line="240" w:lineRule="atLeast"/>
      <w:jc w:val="both"/>
    </w:pPr>
    <w:rPr>
      <w:sz w:val="23"/>
      <w:szCs w:val="23"/>
    </w:rPr>
  </w:style>
  <w:style w:type="character" w:customStyle="1" w:styleId="2">
    <w:name w:val="Основной текст (2)_"/>
    <w:link w:val="20"/>
    <w:locked/>
    <w:rsid w:val="00F17FAA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7FAA"/>
    <w:pPr>
      <w:shd w:val="clear" w:color="auto" w:fill="FFFFFF"/>
      <w:spacing w:before="5160" w:line="370" w:lineRule="exact"/>
      <w:jc w:val="left"/>
    </w:pPr>
    <w:rPr>
      <w:b/>
      <w:bCs/>
      <w:sz w:val="27"/>
      <w:szCs w:val="27"/>
    </w:rPr>
  </w:style>
  <w:style w:type="character" w:customStyle="1" w:styleId="81">
    <w:name w:val="Основной текст (8) + Не полужирный1"/>
    <w:rsid w:val="00F17FAA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A73B2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3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DFA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042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428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042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42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78A7-514E-4188-968B-727AFEC9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7516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Ibra</cp:lastModifiedBy>
  <cp:revision>5</cp:revision>
  <cp:lastPrinted>2019-03-29T07:06:00Z</cp:lastPrinted>
  <dcterms:created xsi:type="dcterms:W3CDTF">2020-02-13T06:29:00Z</dcterms:created>
  <dcterms:modified xsi:type="dcterms:W3CDTF">2020-02-13T06:34:00Z</dcterms:modified>
</cp:coreProperties>
</file>